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5AF" w:rsidRPr="00FB65AF" w:rsidRDefault="00FB65AF" w:rsidP="00FB65AF">
      <w:pPr>
        <w:adjustRightInd w:val="0"/>
        <w:spacing w:line="420" w:lineRule="exact"/>
        <w:jc w:val="center"/>
        <w:rPr>
          <w:rFonts w:ascii="宋体" w:eastAsia="宋体" w:hAnsi="宋体" w:cs="Times New Roman"/>
          <w:b/>
          <w:color w:val="000000"/>
          <w:sz w:val="32"/>
          <w:szCs w:val="32"/>
        </w:rPr>
      </w:pPr>
      <w:r w:rsidRPr="00FB65AF">
        <w:rPr>
          <w:rFonts w:ascii="宋体" w:eastAsia="宋体" w:hAnsi="宋体" w:cs="Times New Roman" w:hint="eastAsia"/>
          <w:b/>
          <w:color w:val="000000"/>
          <w:sz w:val="32"/>
          <w:szCs w:val="32"/>
        </w:rPr>
        <w:t xml:space="preserve">拍 卖 </w:t>
      </w:r>
      <w:proofErr w:type="gramStart"/>
      <w:r w:rsidRPr="00FB65AF">
        <w:rPr>
          <w:rFonts w:ascii="宋体" w:eastAsia="宋体" w:hAnsi="宋体" w:cs="Times New Roman" w:hint="eastAsia"/>
          <w:b/>
          <w:color w:val="000000"/>
          <w:sz w:val="32"/>
          <w:szCs w:val="32"/>
        </w:rPr>
        <w:t>规</w:t>
      </w:r>
      <w:proofErr w:type="gramEnd"/>
      <w:r w:rsidRPr="00FB65AF">
        <w:rPr>
          <w:rFonts w:ascii="宋体" w:eastAsia="宋体" w:hAnsi="宋体" w:cs="Times New Roman" w:hint="eastAsia"/>
          <w:b/>
          <w:color w:val="000000"/>
          <w:sz w:val="32"/>
          <w:szCs w:val="32"/>
        </w:rPr>
        <w:t xml:space="preserve"> 则</w:t>
      </w:r>
    </w:p>
    <w:p w:rsidR="00FB65AF" w:rsidRPr="00FB65AF" w:rsidRDefault="00FB65AF" w:rsidP="00FB65AF">
      <w:pPr>
        <w:adjustRightInd w:val="0"/>
        <w:spacing w:line="420" w:lineRule="exact"/>
        <w:jc w:val="center"/>
        <w:rPr>
          <w:rFonts w:ascii="宋体" w:eastAsia="宋体" w:hAnsi="宋体" w:cs="Times New Roman"/>
          <w:b/>
          <w:color w:val="000000"/>
          <w:sz w:val="32"/>
          <w:szCs w:val="32"/>
        </w:rPr>
      </w:pPr>
    </w:p>
    <w:p w:rsidR="00FB65AF" w:rsidRPr="00FB65AF" w:rsidRDefault="00FB65AF" w:rsidP="00FB65AF">
      <w:pPr>
        <w:adjustRightInd w:val="0"/>
        <w:spacing w:line="500" w:lineRule="exact"/>
        <w:ind w:firstLineChars="195" w:firstLine="468"/>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受委托，浙江永盛拍卖有限公司定于</w:t>
      </w:r>
      <w:r>
        <w:rPr>
          <w:rFonts w:ascii="宋体" w:eastAsia="宋体" w:hAnsi="宋体" w:cs="Times New Roman" w:hint="eastAsia"/>
          <w:color w:val="000000"/>
          <w:sz w:val="24"/>
          <w:szCs w:val="24"/>
        </w:rPr>
        <w:t>2017</w:t>
      </w:r>
      <w:r w:rsidRPr="00FB65AF">
        <w:rPr>
          <w:rFonts w:ascii="宋体" w:eastAsia="宋体" w:hAnsi="宋体" w:cs="Times New Roman" w:hint="eastAsia"/>
          <w:color w:val="000000"/>
          <w:sz w:val="24"/>
          <w:szCs w:val="24"/>
        </w:rPr>
        <w:t>年</w:t>
      </w:r>
      <w:r>
        <w:rPr>
          <w:rFonts w:ascii="宋体" w:eastAsia="宋体" w:hAnsi="宋体" w:cs="Times New Roman" w:hint="eastAsia"/>
          <w:color w:val="000000"/>
          <w:sz w:val="24"/>
          <w:szCs w:val="24"/>
        </w:rPr>
        <w:t>9</w:t>
      </w:r>
      <w:r w:rsidRPr="00FB65AF">
        <w:rPr>
          <w:rFonts w:ascii="宋体" w:eastAsia="宋体" w:hAnsi="宋体" w:cs="Times New Roman" w:hint="eastAsia"/>
          <w:color w:val="000000"/>
          <w:sz w:val="24"/>
          <w:szCs w:val="24"/>
        </w:rPr>
        <w:t>月</w:t>
      </w:r>
      <w:r>
        <w:rPr>
          <w:rFonts w:ascii="宋体" w:eastAsia="宋体" w:hAnsi="宋体" w:cs="Times New Roman" w:hint="eastAsia"/>
          <w:color w:val="000000"/>
          <w:sz w:val="24"/>
          <w:szCs w:val="24"/>
        </w:rPr>
        <w:t>22</w:t>
      </w:r>
      <w:r w:rsidRPr="00FB65AF">
        <w:rPr>
          <w:rFonts w:ascii="宋体" w:eastAsia="宋体" w:hAnsi="宋体" w:cs="Times New Roman" w:hint="eastAsia"/>
          <w:color w:val="000000"/>
          <w:sz w:val="24"/>
          <w:szCs w:val="24"/>
        </w:rPr>
        <w:t>日下午14:30在</w:t>
      </w:r>
      <w:r>
        <w:rPr>
          <w:rFonts w:ascii="宋体" w:eastAsia="宋体" w:hAnsi="宋体" w:cs="Arial" w:hint="eastAsia"/>
          <w:color w:val="131313"/>
          <w:kern w:val="0"/>
          <w:sz w:val="24"/>
          <w:szCs w:val="24"/>
        </w:rPr>
        <w:t>杭州市余杭区</w:t>
      </w:r>
      <w:r w:rsidR="00300B45">
        <w:rPr>
          <w:rFonts w:ascii="宋体" w:eastAsia="宋体" w:hAnsi="宋体" w:cs="Arial" w:hint="eastAsia"/>
          <w:color w:val="131313"/>
          <w:kern w:val="0"/>
          <w:sz w:val="24"/>
          <w:szCs w:val="24"/>
        </w:rPr>
        <w:t>临平</w:t>
      </w:r>
      <w:r w:rsidR="00300B45">
        <w:rPr>
          <w:rFonts w:ascii="宋体" w:eastAsia="宋体" w:hAnsi="宋体" w:cs="Arial"/>
          <w:color w:val="131313"/>
          <w:kern w:val="0"/>
          <w:sz w:val="24"/>
          <w:szCs w:val="24"/>
        </w:rPr>
        <w:t>西大街</w:t>
      </w:r>
      <w:r w:rsidR="00300B45">
        <w:rPr>
          <w:rFonts w:ascii="宋体" w:eastAsia="宋体" w:hAnsi="宋体" w:cs="Arial" w:hint="eastAsia"/>
          <w:color w:val="131313"/>
          <w:kern w:val="0"/>
          <w:sz w:val="24"/>
          <w:szCs w:val="24"/>
        </w:rPr>
        <w:t>81号</w:t>
      </w:r>
      <w:r>
        <w:rPr>
          <w:rFonts w:ascii="宋体" w:eastAsia="宋体" w:hAnsi="宋体" w:cs="Arial"/>
          <w:color w:val="131313"/>
          <w:kern w:val="0"/>
          <w:sz w:val="24"/>
          <w:szCs w:val="24"/>
        </w:rPr>
        <w:t>临平</w:t>
      </w:r>
      <w:r w:rsidRPr="00FB65AF">
        <w:rPr>
          <w:rFonts w:ascii="宋体" w:eastAsia="宋体" w:hAnsi="宋体" w:cs="Tahoma" w:hint="eastAsia"/>
          <w:color w:val="000000"/>
          <w:kern w:val="36"/>
          <w:sz w:val="24"/>
          <w:szCs w:val="24"/>
        </w:rPr>
        <w:t>大酒店</w:t>
      </w:r>
      <w:r w:rsidR="00F724EF">
        <w:rPr>
          <w:rFonts w:ascii="宋体" w:eastAsia="宋体" w:hAnsi="宋体" w:cs="Tahoma" w:hint="eastAsia"/>
          <w:color w:val="000000"/>
          <w:kern w:val="36"/>
          <w:sz w:val="24"/>
          <w:szCs w:val="24"/>
        </w:rPr>
        <w:t>一楼</w:t>
      </w:r>
      <w:r w:rsidRPr="00FB65AF">
        <w:rPr>
          <w:rFonts w:ascii="宋体" w:eastAsia="宋体" w:hAnsi="宋体" w:cs="Tahoma" w:hint="eastAsia"/>
          <w:color w:val="000000"/>
          <w:kern w:val="36"/>
          <w:sz w:val="24"/>
          <w:szCs w:val="24"/>
        </w:rPr>
        <w:t>会议室</w:t>
      </w:r>
      <w:r w:rsidRPr="00FB65AF">
        <w:rPr>
          <w:rFonts w:ascii="宋体" w:eastAsia="宋体" w:hAnsi="宋体" w:cs="Times New Roman" w:hint="eastAsia"/>
          <w:color w:val="000000"/>
          <w:sz w:val="24"/>
          <w:szCs w:val="24"/>
        </w:rPr>
        <w:t>公开举行拍卖会，现就有关拍卖的具体事宜敬告各位竞买人：</w:t>
      </w:r>
    </w:p>
    <w:p w:rsidR="00FB65AF" w:rsidRPr="00FB65AF" w:rsidRDefault="00FB65AF" w:rsidP="00FB65AF">
      <w:pPr>
        <w:adjustRightInd w:val="0"/>
        <w:spacing w:line="500" w:lineRule="exact"/>
        <w:ind w:firstLineChars="200" w:firstLine="480"/>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一、本《拍卖规则》系根据《中华人民共和国拍卖法》及国内外行业惯例所制订，请竞买人</w:t>
      </w:r>
      <w:r w:rsidRPr="00FB65AF">
        <w:rPr>
          <w:rFonts w:ascii="宋体" w:eastAsia="宋体" w:hAnsi="宋体" w:cs="Times New Roman" w:hint="eastAsia"/>
          <w:sz w:val="24"/>
          <w:szCs w:val="24"/>
        </w:rPr>
        <w:t>务必仔细阅读并遵守有关规定。</w:t>
      </w:r>
    </w:p>
    <w:p w:rsidR="00FB65AF" w:rsidRPr="00FB65AF" w:rsidRDefault="00FB65AF" w:rsidP="00FB65AF">
      <w:pPr>
        <w:adjustRightInd w:val="0"/>
        <w:spacing w:line="500" w:lineRule="exact"/>
        <w:ind w:firstLineChars="200" w:firstLine="480"/>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二、拍卖人的拍卖活动遵循“公开、公平、公正、诚实守信”的原则，拍卖活动具备法律效力。</w:t>
      </w:r>
    </w:p>
    <w:p w:rsidR="00FB65AF" w:rsidRPr="00FB65AF" w:rsidRDefault="00FB65AF" w:rsidP="00FB65AF">
      <w:pPr>
        <w:adjustRightInd w:val="0"/>
        <w:spacing w:line="500" w:lineRule="exact"/>
        <w:ind w:firstLineChars="200" w:firstLine="480"/>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三、</w:t>
      </w:r>
      <w:r w:rsidRPr="00FB65AF">
        <w:rPr>
          <w:rFonts w:ascii="宋体" w:eastAsia="宋体" w:hAnsi="宋体" w:cs="Times New Roman" w:hint="eastAsia"/>
          <w:sz w:val="24"/>
          <w:szCs w:val="24"/>
        </w:rPr>
        <w:t>本次拍卖标的一切以现状为准，拍卖人对拍卖标的物的介绍及评价均为参考性意见，所提供的资料仅供竞买人参考，不构成对标的物的任何担保，不承担拍卖标的</w:t>
      </w:r>
      <w:proofErr w:type="gramStart"/>
      <w:r w:rsidRPr="00FB65AF">
        <w:rPr>
          <w:rFonts w:ascii="宋体" w:eastAsia="宋体" w:hAnsi="宋体" w:cs="Times New Roman" w:hint="eastAsia"/>
          <w:sz w:val="24"/>
          <w:szCs w:val="24"/>
        </w:rPr>
        <w:t>的</w:t>
      </w:r>
      <w:proofErr w:type="gramEnd"/>
      <w:r w:rsidRPr="00FB65AF">
        <w:rPr>
          <w:rFonts w:ascii="宋体" w:eastAsia="宋体" w:hAnsi="宋体" w:cs="Times New Roman" w:hint="eastAsia"/>
          <w:sz w:val="24"/>
          <w:szCs w:val="24"/>
        </w:rPr>
        <w:t>瑕疵担保责任。</w:t>
      </w:r>
    </w:p>
    <w:p w:rsidR="00FB65AF" w:rsidRPr="00FB65AF" w:rsidRDefault="00FB65AF" w:rsidP="00FB65AF">
      <w:pPr>
        <w:spacing w:line="500" w:lineRule="exact"/>
        <w:ind w:firstLineChars="200" w:firstLine="480"/>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四、竞买人须知：</w:t>
      </w:r>
    </w:p>
    <w:p w:rsidR="00FB65AF" w:rsidRPr="00FB65AF" w:rsidRDefault="00FB65AF" w:rsidP="00FB65AF">
      <w:pPr>
        <w:spacing w:line="500" w:lineRule="exact"/>
        <w:ind w:firstLineChars="200" w:firstLine="480"/>
        <w:rPr>
          <w:rFonts w:ascii="宋体" w:eastAsia="宋体" w:hAnsi="宋体" w:cs="Times New Roman"/>
          <w:color w:val="000000"/>
          <w:sz w:val="24"/>
          <w:szCs w:val="24"/>
        </w:rPr>
      </w:pPr>
      <w:r w:rsidRPr="00FB65AF">
        <w:rPr>
          <w:rFonts w:ascii="宋体" w:eastAsia="宋体" w:hAnsi="宋体" w:cs="Times New Roman" w:hint="eastAsia"/>
          <w:sz w:val="24"/>
          <w:szCs w:val="24"/>
        </w:rPr>
        <w:t>1、竞买人</w:t>
      </w:r>
      <w:r w:rsidRPr="00FB65AF">
        <w:rPr>
          <w:rFonts w:ascii="宋体" w:eastAsia="宋体" w:hAnsi="宋体" w:cs="Times New Roman" w:hint="eastAsia"/>
          <w:color w:val="000000"/>
          <w:sz w:val="24"/>
          <w:szCs w:val="24"/>
        </w:rPr>
        <w:t>应当于</w:t>
      </w:r>
      <w:r>
        <w:rPr>
          <w:rFonts w:ascii="宋体" w:eastAsia="宋体" w:hAnsi="宋体" w:cs="Times New Roman" w:hint="eastAsia"/>
          <w:color w:val="000000"/>
          <w:sz w:val="24"/>
          <w:szCs w:val="24"/>
        </w:rPr>
        <w:t>2017</w:t>
      </w:r>
      <w:r w:rsidRPr="00FB65AF">
        <w:rPr>
          <w:rFonts w:ascii="宋体" w:eastAsia="宋体" w:hAnsi="宋体" w:cs="Times New Roman" w:hint="eastAsia"/>
          <w:color w:val="000000"/>
          <w:sz w:val="24"/>
          <w:szCs w:val="24"/>
        </w:rPr>
        <w:t>年</w:t>
      </w:r>
      <w:r>
        <w:rPr>
          <w:rFonts w:ascii="宋体" w:eastAsia="宋体" w:hAnsi="宋体" w:cs="Times New Roman" w:hint="eastAsia"/>
          <w:color w:val="000000"/>
          <w:sz w:val="24"/>
          <w:szCs w:val="24"/>
        </w:rPr>
        <w:t>9</w:t>
      </w:r>
      <w:r w:rsidRPr="00FB65AF">
        <w:rPr>
          <w:rFonts w:ascii="宋体" w:eastAsia="宋体" w:hAnsi="宋体" w:cs="Times New Roman" w:hint="eastAsia"/>
          <w:color w:val="000000"/>
          <w:sz w:val="24"/>
          <w:szCs w:val="24"/>
        </w:rPr>
        <w:t>月</w:t>
      </w:r>
      <w:r w:rsidR="00D864B8">
        <w:rPr>
          <w:rFonts w:ascii="宋体" w:eastAsia="宋体" w:hAnsi="宋体" w:cs="Times New Roman" w:hint="eastAsia"/>
          <w:color w:val="000000"/>
          <w:sz w:val="24"/>
          <w:szCs w:val="24"/>
        </w:rPr>
        <w:t>21</w:t>
      </w:r>
      <w:r w:rsidRPr="00FB65AF">
        <w:rPr>
          <w:rFonts w:ascii="宋体" w:eastAsia="宋体" w:hAnsi="宋体" w:cs="Times New Roman" w:hint="eastAsia"/>
          <w:color w:val="000000"/>
          <w:sz w:val="24"/>
          <w:szCs w:val="24"/>
        </w:rPr>
        <w:t>日16时前向浙江永盛拍卖有限公司账户交</w:t>
      </w:r>
      <w:r w:rsidR="001A6048">
        <w:rPr>
          <w:rFonts w:ascii="宋体" w:eastAsia="宋体" w:hAnsi="宋体" w:cs="Times New Roman" w:hint="eastAsia"/>
          <w:color w:val="000000"/>
          <w:sz w:val="24"/>
          <w:szCs w:val="24"/>
        </w:rPr>
        <w:t>纳</w:t>
      </w:r>
      <w:r w:rsidRPr="00FB65AF">
        <w:rPr>
          <w:rFonts w:ascii="宋体" w:eastAsia="宋体" w:hAnsi="宋体" w:cs="Times New Roman" w:hint="eastAsia"/>
          <w:color w:val="000000"/>
          <w:sz w:val="24"/>
          <w:szCs w:val="24"/>
        </w:rPr>
        <w:t>保证金，账户名称为：</w:t>
      </w:r>
      <w:r w:rsidRPr="00FA7EE3">
        <w:rPr>
          <w:rFonts w:ascii="宋体" w:hAnsi="宋体" w:hint="eastAsia"/>
          <w:color w:val="000000"/>
          <w:sz w:val="24"/>
        </w:rPr>
        <w:t>浙江永盛拍卖有限公司</w:t>
      </w:r>
      <w:r w:rsidRPr="00FA7EE3">
        <w:rPr>
          <w:rFonts w:ascii="宋体" w:hAnsi="宋体" w:hint="eastAsia"/>
          <w:sz w:val="24"/>
        </w:rPr>
        <w:t>；开户行：建行</w:t>
      </w:r>
      <w:r w:rsidRPr="00FA7EE3">
        <w:rPr>
          <w:rFonts w:ascii="宋体" w:hAnsi="宋体"/>
          <w:sz w:val="24"/>
        </w:rPr>
        <w:t>杭州秋涛支行营业部</w:t>
      </w:r>
      <w:r w:rsidRPr="00FA7EE3">
        <w:rPr>
          <w:rFonts w:ascii="宋体" w:hAnsi="宋体" w:hint="eastAsia"/>
          <w:sz w:val="24"/>
        </w:rPr>
        <w:t>；账号：3305</w:t>
      </w:r>
      <w:r w:rsidRPr="00FA7EE3">
        <w:rPr>
          <w:rFonts w:ascii="宋体" w:hAnsi="宋体"/>
          <w:sz w:val="24"/>
        </w:rPr>
        <w:t xml:space="preserve"> </w:t>
      </w:r>
      <w:r w:rsidRPr="00FA7EE3">
        <w:rPr>
          <w:rFonts w:ascii="宋体" w:hAnsi="宋体" w:hint="eastAsia"/>
          <w:sz w:val="24"/>
        </w:rPr>
        <w:t>0161</w:t>
      </w:r>
      <w:r w:rsidRPr="00FA7EE3">
        <w:rPr>
          <w:rFonts w:ascii="宋体" w:hAnsi="宋体"/>
          <w:sz w:val="24"/>
        </w:rPr>
        <w:t xml:space="preserve"> </w:t>
      </w:r>
      <w:r w:rsidRPr="00FA7EE3">
        <w:rPr>
          <w:rFonts w:ascii="宋体" w:hAnsi="宋体" w:hint="eastAsia"/>
          <w:sz w:val="24"/>
        </w:rPr>
        <w:t>6627</w:t>
      </w:r>
      <w:r w:rsidRPr="00FA7EE3">
        <w:rPr>
          <w:rFonts w:ascii="宋体" w:hAnsi="宋体"/>
          <w:sz w:val="24"/>
        </w:rPr>
        <w:t xml:space="preserve"> </w:t>
      </w:r>
      <w:r w:rsidRPr="00FA7EE3">
        <w:rPr>
          <w:rFonts w:ascii="宋体" w:hAnsi="宋体" w:hint="eastAsia"/>
          <w:sz w:val="24"/>
        </w:rPr>
        <w:t>0000</w:t>
      </w:r>
      <w:r w:rsidRPr="00FA7EE3">
        <w:rPr>
          <w:rFonts w:ascii="宋体" w:hAnsi="宋体"/>
          <w:sz w:val="24"/>
        </w:rPr>
        <w:t xml:space="preserve"> </w:t>
      </w:r>
      <w:r w:rsidRPr="00FA7EE3">
        <w:rPr>
          <w:rFonts w:ascii="宋体" w:hAnsi="宋体" w:hint="eastAsia"/>
          <w:sz w:val="24"/>
        </w:rPr>
        <w:t>0377</w:t>
      </w:r>
      <w:r w:rsidRPr="00FB65AF">
        <w:rPr>
          <w:rFonts w:ascii="宋体" w:eastAsia="宋体" w:hAnsi="宋体" w:cs="Times New Roman" w:hint="eastAsia"/>
          <w:color w:val="000000"/>
          <w:sz w:val="24"/>
          <w:szCs w:val="24"/>
        </w:rPr>
        <w:t>，交款时在银行进账联</w:t>
      </w:r>
      <w:proofErr w:type="gramStart"/>
      <w:r w:rsidRPr="00FB65AF">
        <w:rPr>
          <w:rFonts w:ascii="宋体" w:eastAsia="宋体" w:hAnsi="宋体" w:cs="Times New Roman" w:hint="eastAsia"/>
          <w:color w:val="000000"/>
          <w:sz w:val="24"/>
          <w:szCs w:val="24"/>
        </w:rPr>
        <w:t>用途栏需注明</w:t>
      </w:r>
      <w:proofErr w:type="gramEnd"/>
      <w:r w:rsidRPr="00FB65AF">
        <w:rPr>
          <w:rFonts w:ascii="宋体" w:eastAsia="宋体" w:hAnsi="宋体" w:cs="Times New Roman" w:hint="eastAsia"/>
          <w:color w:val="000000"/>
          <w:sz w:val="24"/>
          <w:szCs w:val="24"/>
        </w:rPr>
        <w:t>“拍卖保证金”。拍卖人不接受现金，只接受银行受理回单，现金须通过存入银行进入保证金账户。</w:t>
      </w:r>
    </w:p>
    <w:p w:rsidR="00FB65AF" w:rsidRPr="00FB65AF" w:rsidRDefault="00FB65AF" w:rsidP="00FB65AF">
      <w:pPr>
        <w:spacing w:line="500" w:lineRule="exact"/>
        <w:ind w:firstLineChars="200" w:firstLine="480"/>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竞买人应当预交保证金而未交纳的，不得参加竞买。凡以任何形式支付的竞买保证金须确保在</w:t>
      </w:r>
      <w:r>
        <w:rPr>
          <w:rFonts w:ascii="宋体" w:eastAsia="宋体" w:hAnsi="宋体" w:cs="Times New Roman" w:hint="eastAsia"/>
          <w:color w:val="000000"/>
          <w:sz w:val="24"/>
          <w:szCs w:val="24"/>
        </w:rPr>
        <w:t>2017</w:t>
      </w:r>
      <w:r w:rsidRPr="00FB65AF">
        <w:rPr>
          <w:rFonts w:ascii="宋体" w:eastAsia="宋体" w:hAnsi="宋体" w:cs="Times New Roman" w:hint="eastAsia"/>
          <w:color w:val="000000"/>
          <w:sz w:val="24"/>
          <w:szCs w:val="24"/>
        </w:rPr>
        <w:t>年</w:t>
      </w:r>
      <w:r>
        <w:rPr>
          <w:rFonts w:ascii="宋体" w:eastAsia="宋体" w:hAnsi="宋体" w:cs="Times New Roman" w:hint="eastAsia"/>
          <w:color w:val="000000"/>
          <w:sz w:val="24"/>
          <w:szCs w:val="24"/>
        </w:rPr>
        <w:t>9</w:t>
      </w:r>
      <w:r w:rsidRPr="00FB65AF">
        <w:rPr>
          <w:rFonts w:ascii="宋体" w:eastAsia="宋体" w:hAnsi="宋体" w:cs="Times New Roman" w:hint="eastAsia"/>
          <w:color w:val="000000"/>
          <w:sz w:val="24"/>
          <w:szCs w:val="24"/>
        </w:rPr>
        <w:t>月</w:t>
      </w:r>
      <w:r>
        <w:rPr>
          <w:rFonts w:ascii="宋体" w:eastAsia="宋体" w:hAnsi="宋体" w:cs="Times New Roman" w:hint="eastAsia"/>
          <w:color w:val="000000"/>
          <w:sz w:val="24"/>
          <w:szCs w:val="24"/>
        </w:rPr>
        <w:t>2</w:t>
      </w:r>
      <w:r>
        <w:rPr>
          <w:rFonts w:ascii="宋体" w:eastAsia="宋体" w:hAnsi="宋体" w:cs="Times New Roman"/>
          <w:color w:val="000000"/>
          <w:sz w:val="24"/>
          <w:szCs w:val="24"/>
        </w:rPr>
        <w:t>1</w:t>
      </w:r>
      <w:r w:rsidRPr="00FB65AF">
        <w:rPr>
          <w:rFonts w:ascii="宋体" w:eastAsia="宋体" w:hAnsi="宋体" w:cs="Times New Roman" w:hint="eastAsia"/>
          <w:color w:val="000000"/>
          <w:sz w:val="24"/>
          <w:szCs w:val="24"/>
        </w:rPr>
        <w:t>日16时前（拍卖会前一天）到达保证金账户，保证金不计息。如保证金未在上述时间之前到达指定账户的，竞买人不具备竞买资格。</w:t>
      </w:r>
    </w:p>
    <w:p w:rsidR="00FB65AF" w:rsidRPr="00FB65AF" w:rsidRDefault="00FB65AF" w:rsidP="00FB65AF">
      <w:pPr>
        <w:widowControl/>
        <w:spacing w:line="500" w:lineRule="exact"/>
        <w:ind w:leftChars="-28" w:left="-59" w:firstLineChars="200" w:firstLine="480"/>
        <w:jc w:val="left"/>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通过银行转账交纳保证金有交换时间，竞买人应充分考虑该交换时间，由此带来的保证金不能及时到账责任由竞买人自行承担。</w:t>
      </w:r>
    </w:p>
    <w:p w:rsidR="00FB65AF" w:rsidRPr="00FB65AF" w:rsidRDefault="00FB65AF" w:rsidP="00FB65AF">
      <w:pPr>
        <w:spacing w:line="500" w:lineRule="exact"/>
        <w:ind w:firstLineChars="150" w:firstLine="360"/>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若银行进账联信息填写有误，导致保证金不能或延迟到账的责任由竞买人自行承担。</w:t>
      </w:r>
    </w:p>
    <w:p w:rsidR="00FB65AF" w:rsidRPr="00FB65AF" w:rsidRDefault="00FB65AF" w:rsidP="00FB65AF">
      <w:pPr>
        <w:spacing w:line="500" w:lineRule="exact"/>
        <w:ind w:firstLineChars="200" w:firstLine="480"/>
        <w:rPr>
          <w:rFonts w:ascii="宋体" w:eastAsia="宋体" w:hAnsi="宋体" w:cs="Times New Roman"/>
          <w:sz w:val="24"/>
          <w:szCs w:val="24"/>
        </w:rPr>
      </w:pPr>
      <w:r w:rsidRPr="00FB65AF">
        <w:rPr>
          <w:rFonts w:ascii="宋体" w:eastAsia="宋体" w:hAnsi="宋体" w:cs="Times New Roman"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w:t>
      </w:r>
      <w:r w:rsidRPr="00FB65AF">
        <w:rPr>
          <w:rFonts w:ascii="宋体" w:eastAsia="宋体" w:hAnsi="宋体" w:cs="Times New Roman" w:hint="eastAsia"/>
          <w:sz w:val="24"/>
          <w:szCs w:val="24"/>
        </w:rPr>
        <w:lastRenderedPageBreak/>
        <w:t>可现场</w:t>
      </w:r>
      <w:r w:rsidR="001A6048">
        <w:rPr>
          <w:rFonts w:ascii="宋体" w:eastAsia="宋体" w:hAnsi="宋体" w:cs="Times New Roman" w:hint="eastAsia"/>
          <w:sz w:val="24"/>
          <w:szCs w:val="24"/>
        </w:rPr>
        <w:t>踏勘拍卖标的物的所在地，对拍卖标的有异议的，应在申请竞买前提出，</w:t>
      </w:r>
      <w:r w:rsidRPr="00FB65AF">
        <w:rPr>
          <w:rFonts w:ascii="宋体" w:eastAsia="宋体" w:hAnsi="宋体" w:cs="Times New Roman" w:hint="eastAsia"/>
          <w:sz w:val="24"/>
          <w:szCs w:val="24"/>
        </w:rPr>
        <w:t>竞买人参加竞买的，视为无异议。</w:t>
      </w:r>
    </w:p>
    <w:p w:rsidR="00FB65AF" w:rsidRPr="00FB65AF" w:rsidRDefault="00FB65AF" w:rsidP="00FB65AF">
      <w:pPr>
        <w:adjustRightInd w:val="0"/>
        <w:spacing w:line="500" w:lineRule="exact"/>
        <w:ind w:firstLineChars="200" w:firstLine="480"/>
        <w:rPr>
          <w:rFonts w:ascii="宋体" w:eastAsia="宋体" w:hAnsi="宋体" w:cs="Times New Roman"/>
          <w:color w:val="000000"/>
          <w:sz w:val="24"/>
          <w:szCs w:val="24"/>
        </w:rPr>
      </w:pPr>
      <w:r w:rsidRPr="00FB65AF">
        <w:rPr>
          <w:rFonts w:ascii="宋体" w:eastAsia="宋体" w:hAnsi="宋体" w:cs="Times New Roman" w:hint="eastAsia"/>
          <w:sz w:val="24"/>
          <w:szCs w:val="24"/>
        </w:rPr>
        <w:t>3、</w:t>
      </w:r>
      <w:r w:rsidRPr="00FB65AF">
        <w:rPr>
          <w:rFonts w:ascii="宋体" w:eastAsia="宋体" w:hAnsi="宋体" w:cs="Times New Roman" w:hint="eastAsia"/>
          <w:color w:val="000000"/>
          <w:sz w:val="24"/>
          <w:szCs w:val="24"/>
        </w:rPr>
        <w:t>凡具备完全民事行为能力的法人和自然人均可报名参加竞买。</w:t>
      </w:r>
    </w:p>
    <w:p w:rsidR="00FB65AF" w:rsidRPr="00FB65AF" w:rsidRDefault="00FB65AF" w:rsidP="00FB65AF">
      <w:pPr>
        <w:adjustRightInd w:val="0"/>
        <w:spacing w:line="500" w:lineRule="exact"/>
        <w:ind w:firstLineChars="200" w:firstLine="480"/>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法律、行政法规和规章对拍卖标的受让人的资格或者条件有特殊规定的，竞买人的资格应当符合上述要求。具体资格限制情况请竞买人在参加竞买前了解确认。不符合条件参加竞买的，竞买人自行承担相应的法律责任。</w:t>
      </w:r>
    </w:p>
    <w:p w:rsidR="00FB65AF" w:rsidRPr="00FB65AF" w:rsidRDefault="00FB65AF" w:rsidP="00FB65AF">
      <w:pPr>
        <w:adjustRightInd w:val="0"/>
        <w:spacing w:line="500" w:lineRule="exact"/>
        <w:ind w:firstLineChars="200" w:firstLine="480"/>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五、本次拍卖会是经法定公告期和展示期后才举行的，就拍卖标的已知及可能存在的瑕疵已在本次拍卖会资料中作了详尽的披露。拍卖人对拍卖标的所作的任何口头介绍、文字说明和提供的图片等，仅供竞买人参考，不构成对标的任何担保。所以，请竞买人在拍卖前必须仔细审查拍卖标的，认真研究查看所竞买标的物的实际状况，调查是否存在瑕疵，慎重决定竞买行为，并自愿承担责任。竞买人一旦做出竞买决定，即视同已完全了解，并接受标的</w:t>
      </w:r>
      <w:proofErr w:type="gramStart"/>
      <w:r w:rsidRPr="00FB65AF">
        <w:rPr>
          <w:rFonts w:ascii="宋体" w:eastAsia="宋体" w:hAnsi="宋体" w:cs="Times New Roman" w:hint="eastAsia"/>
          <w:color w:val="000000"/>
          <w:sz w:val="24"/>
          <w:szCs w:val="24"/>
        </w:rPr>
        <w:t>的</w:t>
      </w:r>
      <w:proofErr w:type="gramEnd"/>
      <w:r w:rsidRPr="00FB65AF">
        <w:rPr>
          <w:rFonts w:ascii="宋体" w:eastAsia="宋体" w:hAnsi="宋体" w:cs="Times New Roman" w:hint="eastAsia"/>
          <w:color w:val="000000"/>
          <w:sz w:val="24"/>
          <w:szCs w:val="24"/>
        </w:rPr>
        <w:t>现状和一切已知及未知的瑕疵。委托人和拍卖人对标的物的状态和品质不作担保，不对标的物已知或未知瑕疵负责，竞买人系承担风险参与竞买，应自行承担标的物的瑕疵风险。</w:t>
      </w:r>
    </w:p>
    <w:p w:rsidR="00FB65AF" w:rsidRPr="00FB65AF" w:rsidRDefault="00FB65AF" w:rsidP="00FB65AF">
      <w:pPr>
        <w:adjustRightInd w:val="0"/>
        <w:spacing w:line="500" w:lineRule="exact"/>
        <w:ind w:firstLineChars="200" w:firstLine="480"/>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六、竞买人索取本次拍卖会资料后，应仔细审阅拍卖资料内容，对拍卖资料有疑问的，可向拍卖人查询。竞买人可现场踏勘，对标的物有异议的，应在申请竞买前提出。竞买人参加竞拍的，视为无异议，也即表明该竞买人了解本次拍卖会资料的全部内容并愿意履行相关义务。</w:t>
      </w:r>
    </w:p>
    <w:p w:rsidR="00FB65AF" w:rsidRPr="00FB65AF" w:rsidRDefault="00FB65AF" w:rsidP="00FB65AF">
      <w:pPr>
        <w:spacing w:line="500" w:lineRule="exact"/>
        <w:ind w:firstLineChars="200" w:firstLine="480"/>
        <w:rPr>
          <w:rFonts w:ascii="宋体" w:eastAsia="宋体" w:hAnsi="宋体" w:cs="Times New Roman"/>
          <w:sz w:val="24"/>
          <w:szCs w:val="24"/>
        </w:rPr>
      </w:pPr>
      <w:r w:rsidRPr="00FB65AF">
        <w:rPr>
          <w:rFonts w:ascii="宋体" w:eastAsia="宋体" w:hAnsi="宋体" w:cs="Times New Roman" w:hint="eastAsia"/>
          <w:sz w:val="24"/>
          <w:szCs w:val="24"/>
        </w:rPr>
        <w:t>七、拍卖方式：本次拍卖会采用有</w:t>
      </w:r>
      <w:proofErr w:type="gramStart"/>
      <w:r w:rsidRPr="00FB65AF">
        <w:rPr>
          <w:rFonts w:ascii="宋体" w:eastAsia="宋体" w:hAnsi="宋体" w:cs="Times New Roman" w:hint="eastAsia"/>
          <w:sz w:val="24"/>
          <w:szCs w:val="24"/>
        </w:rPr>
        <w:t>保留价增价</w:t>
      </w:r>
      <w:proofErr w:type="gramEnd"/>
      <w:r w:rsidRPr="00FB65AF">
        <w:rPr>
          <w:rFonts w:ascii="宋体" w:eastAsia="宋体" w:hAnsi="宋体" w:cs="Times New Roman" w:hint="eastAsia"/>
          <w:sz w:val="24"/>
          <w:szCs w:val="24"/>
        </w:rPr>
        <w:t>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w:t>
      </w:r>
      <w:proofErr w:type="gramStart"/>
      <w:r w:rsidRPr="00FB65AF">
        <w:rPr>
          <w:rFonts w:ascii="宋体" w:eastAsia="宋体" w:hAnsi="宋体" w:cs="Times New Roman" w:hint="eastAsia"/>
          <w:sz w:val="24"/>
          <w:szCs w:val="24"/>
        </w:rPr>
        <w:t>师应当</w:t>
      </w:r>
      <w:proofErr w:type="gramEnd"/>
      <w:r w:rsidRPr="00FB65AF">
        <w:rPr>
          <w:rFonts w:ascii="宋体" w:eastAsia="宋体" w:hAnsi="宋体" w:cs="Times New Roman" w:hint="eastAsia"/>
          <w:sz w:val="24"/>
          <w:szCs w:val="24"/>
        </w:rPr>
        <w:t>停止标的物的拍卖。起拍价以公告为准，拍卖师经委托方同意后可视报名情况调整起拍价。竞买人一经应价，不得反悔，否则应承担违约责任。</w:t>
      </w:r>
    </w:p>
    <w:p w:rsidR="00FB65AF" w:rsidRPr="00FB65AF" w:rsidRDefault="00FB65AF" w:rsidP="00FB65AF">
      <w:pPr>
        <w:spacing w:after="120" w:line="500" w:lineRule="exact"/>
        <w:ind w:firstLineChars="225" w:firstLine="540"/>
        <w:rPr>
          <w:rFonts w:ascii="宋体" w:eastAsia="宋体" w:hAnsi="宋体" w:cs="Times New Roman"/>
          <w:sz w:val="24"/>
          <w:szCs w:val="24"/>
        </w:rPr>
      </w:pPr>
      <w:r w:rsidRPr="00FB65AF">
        <w:rPr>
          <w:rFonts w:ascii="宋体" w:eastAsia="宋体" w:hAnsi="宋体" w:cs="Times New Roman" w:hint="eastAsia"/>
          <w:sz w:val="24"/>
          <w:szCs w:val="24"/>
        </w:rPr>
        <w:t>八、优先购买权人相关事宜：优先购买权人主张优先购买权的，须向拍卖人提供合法、有效的证明，优先购买权人资格需经委托方确认。在拍卖过程中行使优先购买权时，应当交纳保证金，可以不参与竞价过程，有最高应价时，拍卖师应征得优先购</w:t>
      </w:r>
      <w:r w:rsidRPr="00FB65AF">
        <w:rPr>
          <w:rFonts w:ascii="宋体" w:eastAsia="宋体" w:hAnsi="宋体" w:cs="Times New Roman" w:hint="eastAsia"/>
          <w:sz w:val="24"/>
          <w:szCs w:val="24"/>
        </w:rPr>
        <w:lastRenderedPageBreak/>
        <w:t>买权人的意见后落槌，优先购买权人可以表示以该</w:t>
      </w:r>
      <w:proofErr w:type="gramStart"/>
      <w:r w:rsidRPr="00FB65AF">
        <w:rPr>
          <w:rFonts w:ascii="宋体" w:eastAsia="宋体" w:hAnsi="宋体" w:cs="Times New Roman" w:hint="eastAsia"/>
          <w:sz w:val="24"/>
          <w:szCs w:val="24"/>
        </w:rPr>
        <w:t>最</w:t>
      </w:r>
      <w:proofErr w:type="gramEnd"/>
      <w:r w:rsidRPr="00FB65AF">
        <w:rPr>
          <w:rFonts w:ascii="宋体" w:eastAsia="宋体" w:hAnsi="宋体" w:cs="Times New Roman" w:hint="eastAsia"/>
          <w:sz w:val="24"/>
          <w:szCs w:val="24"/>
        </w:rPr>
        <w:t>高价买受，如无更高应价，</w:t>
      </w:r>
      <w:proofErr w:type="gramStart"/>
      <w:r w:rsidRPr="00FB65AF">
        <w:rPr>
          <w:rFonts w:ascii="宋体" w:eastAsia="宋体" w:hAnsi="宋体" w:cs="Times New Roman" w:hint="eastAsia"/>
          <w:sz w:val="24"/>
          <w:szCs w:val="24"/>
        </w:rPr>
        <w:t>则拍归优先</w:t>
      </w:r>
      <w:proofErr w:type="gramEnd"/>
      <w:r w:rsidRPr="00FB65AF">
        <w:rPr>
          <w:rFonts w:ascii="宋体" w:eastAsia="宋体" w:hAnsi="宋体" w:cs="Times New Roman" w:hint="eastAsia"/>
          <w:sz w:val="24"/>
          <w:szCs w:val="24"/>
        </w:rPr>
        <w:t>购买权人；如有更高应价，而优先购买权人不作表示的，</w:t>
      </w:r>
      <w:proofErr w:type="gramStart"/>
      <w:r w:rsidRPr="00FB65AF">
        <w:rPr>
          <w:rFonts w:ascii="宋体" w:eastAsia="宋体" w:hAnsi="宋体" w:cs="Times New Roman" w:hint="eastAsia"/>
          <w:sz w:val="24"/>
          <w:szCs w:val="24"/>
        </w:rPr>
        <w:t>则拍归该应价</w:t>
      </w:r>
      <w:proofErr w:type="gramEnd"/>
      <w:r w:rsidRPr="00FB65AF">
        <w:rPr>
          <w:rFonts w:ascii="宋体" w:eastAsia="宋体" w:hAnsi="宋体" w:cs="Times New Roman" w:hint="eastAsia"/>
          <w:sz w:val="24"/>
          <w:szCs w:val="24"/>
        </w:rPr>
        <w:t>最高的竞买人。顺序相同的多个优先购买权人同时表示买受的，由拍卖师以抽签方式决定买受人。</w:t>
      </w:r>
    </w:p>
    <w:p w:rsidR="00FB65AF" w:rsidRPr="00FB65AF" w:rsidRDefault="00FB65AF" w:rsidP="00FB65AF">
      <w:pPr>
        <w:spacing w:line="500" w:lineRule="exact"/>
        <w:ind w:firstLineChars="200" w:firstLine="480"/>
        <w:rPr>
          <w:rFonts w:ascii="Times New Roman" w:eastAsia="宋体" w:hAnsi="Times New Roman" w:cs="Times New Roman"/>
          <w:sz w:val="24"/>
          <w:szCs w:val="24"/>
        </w:rPr>
      </w:pPr>
      <w:r w:rsidRPr="00FB65AF">
        <w:rPr>
          <w:rFonts w:ascii="宋体" w:eastAsia="宋体" w:hAnsi="宋体" w:cs="Times New Roman" w:hint="eastAsia"/>
          <w:sz w:val="24"/>
          <w:szCs w:val="24"/>
        </w:rPr>
        <w:t>九、</w:t>
      </w:r>
      <w:r>
        <w:rPr>
          <w:rFonts w:ascii="Times New Roman" w:eastAsia="宋体" w:hAnsi="Times New Roman" w:cs="Times New Roman" w:hint="eastAsia"/>
          <w:sz w:val="24"/>
          <w:szCs w:val="24"/>
        </w:rPr>
        <w:t>拍卖成交后，</w:t>
      </w:r>
      <w:r w:rsidR="002F7CEC">
        <w:rPr>
          <w:rFonts w:ascii="Times New Roman" w:eastAsia="宋体" w:hAnsi="Times New Roman" w:cs="Times New Roman" w:hint="eastAsia"/>
          <w:sz w:val="24"/>
          <w:szCs w:val="24"/>
        </w:rPr>
        <w:t>拍卖人</w:t>
      </w:r>
      <w:r w:rsidR="002F7CEC">
        <w:rPr>
          <w:rFonts w:ascii="Times New Roman" w:eastAsia="宋体" w:hAnsi="Times New Roman" w:cs="Times New Roman"/>
          <w:sz w:val="24"/>
          <w:szCs w:val="24"/>
        </w:rPr>
        <w:t>按</w:t>
      </w:r>
      <w:r w:rsidR="002F7CEC">
        <w:rPr>
          <w:rFonts w:ascii="Times New Roman" w:eastAsia="宋体" w:hAnsi="Times New Roman" w:cs="Times New Roman" w:hint="eastAsia"/>
          <w:sz w:val="24"/>
          <w:szCs w:val="24"/>
        </w:rPr>
        <w:t>拍卖</w:t>
      </w:r>
      <w:r w:rsidR="002F7CEC">
        <w:rPr>
          <w:rFonts w:ascii="Times New Roman" w:eastAsia="宋体" w:hAnsi="Times New Roman" w:cs="Times New Roman"/>
          <w:sz w:val="24"/>
          <w:szCs w:val="24"/>
        </w:rPr>
        <w:t>成交价</w:t>
      </w:r>
      <w:r w:rsidR="002F7CEC">
        <w:rPr>
          <w:rFonts w:ascii="Times New Roman" w:eastAsia="宋体" w:hAnsi="Times New Roman" w:cs="Times New Roman" w:hint="eastAsia"/>
          <w:sz w:val="24"/>
          <w:szCs w:val="24"/>
        </w:rPr>
        <w:t>2</w:t>
      </w:r>
      <w:r w:rsidR="002F7CEC" w:rsidRPr="00FB65AF">
        <w:rPr>
          <w:rFonts w:ascii="Times New Roman" w:eastAsia="宋体" w:hAnsi="Times New Roman" w:cs="Times New Roman" w:hint="eastAsia"/>
          <w:sz w:val="24"/>
          <w:szCs w:val="24"/>
        </w:rPr>
        <w:t>%</w:t>
      </w:r>
      <w:r w:rsidR="002F7CEC">
        <w:rPr>
          <w:rFonts w:ascii="Times New Roman" w:eastAsia="宋体" w:hAnsi="Times New Roman" w:cs="Times New Roman" w:hint="eastAsia"/>
          <w:sz w:val="24"/>
          <w:szCs w:val="24"/>
        </w:rPr>
        <w:t>的</w:t>
      </w:r>
      <w:r w:rsidR="002F7CEC">
        <w:rPr>
          <w:rFonts w:ascii="Times New Roman" w:eastAsia="宋体" w:hAnsi="Times New Roman" w:cs="Times New Roman"/>
          <w:sz w:val="24"/>
          <w:szCs w:val="24"/>
        </w:rPr>
        <w:t>比例</w:t>
      </w:r>
      <w:r w:rsidR="002F7CEC">
        <w:rPr>
          <w:rFonts w:ascii="Times New Roman" w:eastAsia="宋体" w:hAnsi="Times New Roman" w:cs="Times New Roman" w:hint="eastAsia"/>
          <w:sz w:val="24"/>
          <w:szCs w:val="24"/>
        </w:rPr>
        <w:t>向</w:t>
      </w:r>
      <w:r w:rsidR="002F7CEC">
        <w:rPr>
          <w:rFonts w:ascii="Times New Roman" w:eastAsia="宋体" w:hAnsi="Times New Roman" w:cs="Times New Roman"/>
          <w:sz w:val="24"/>
          <w:szCs w:val="24"/>
        </w:rPr>
        <w:t>买受人收取</w:t>
      </w:r>
      <w:r w:rsidR="002F7CEC">
        <w:rPr>
          <w:rFonts w:ascii="Times New Roman" w:eastAsia="宋体" w:hAnsi="Times New Roman" w:cs="Times New Roman" w:hint="eastAsia"/>
          <w:sz w:val="24"/>
          <w:szCs w:val="24"/>
        </w:rPr>
        <w:t>佣金</w:t>
      </w:r>
      <w:r w:rsidR="002F7CEC">
        <w:rPr>
          <w:rFonts w:ascii="Times New Roman" w:eastAsia="宋体" w:hAnsi="Times New Roman" w:cs="Times New Roman"/>
          <w:sz w:val="24"/>
          <w:szCs w:val="24"/>
        </w:rPr>
        <w:t>。</w:t>
      </w:r>
    </w:p>
    <w:p w:rsidR="00FB65AF" w:rsidRPr="00FB65AF" w:rsidRDefault="00FB65AF" w:rsidP="00FB65AF">
      <w:pPr>
        <w:spacing w:line="500" w:lineRule="exact"/>
        <w:ind w:firstLineChars="200" w:firstLine="480"/>
        <w:rPr>
          <w:rFonts w:ascii="宋体" w:eastAsia="宋体" w:hAnsi="宋体" w:cs="Times New Roman"/>
          <w:sz w:val="24"/>
          <w:szCs w:val="24"/>
        </w:rPr>
      </w:pPr>
      <w:r w:rsidRPr="00FB65AF">
        <w:rPr>
          <w:rFonts w:ascii="宋体" w:eastAsia="宋体" w:hAnsi="宋体" w:cs="Times New Roman" w:hint="eastAsia"/>
          <w:color w:val="000000"/>
          <w:sz w:val="24"/>
          <w:szCs w:val="24"/>
          <w:lang w:val="zh-CN"/>
        </w:rPr>
        <w:t>买受人应于</w:t>
      </w:r>
      <w:r w:rsidRPr="00FB65AF">
        <w:rPr>
          <w:rFonts w:ascii="宋体" w:eastAsia="宋体" w:hAnsi="宋体" w:cs="Times New Roman" w:hint="eastAsia"/>
          <w:sz w:val="24"/>
          <w:szCs w:val="24"/>
        </w:rPr>
        <w:t>拍卖成交当日支付</w:t>
      </w:r>
      <w:r w:rsidR="002F7CEC">
        <w:rPr>
          <w:rFonts w:ascii="宋体" w:eastAsia="宋体" w:hAnsi="宋体" w:cs="Times New Roman" w:hint="eastAsia"/>
          <w:sz w:val="24"/>
          <w:szCs w:val="24"/>
          <w:lang w:val="zh-CN"/>
        </w:rPr>
        <w:t>全部佣金，已交保证金扣除佣金后充抵成交款，剩余成交款的支付方式</w:t>
      </w:r>
      <w:r w:rsidRPr="00FB65AF">
        <w:rPr>
          <w:rFonts w:ascii="宋体" w:eastAsia="宋体" w:hAnsi="宋体" w:cs="Times New Roman" w:hint="eastAsia"/>
          <w:sz w:val="24"/>
          <w:szCs w:val="24"/>
          <w:lang w:val="zh-CN"/>
        </w:rPr>
        <w:t>如下：</w:t>
      </w:r>
      <w:r w:rsidR="002F7CEC">
        <w:rPr>
          <w:rFonts w:ascii="宋体" w:eastAsia="宋体" w:hAnsi="宋体" w:cs="Times New Roman" w:hint="eastAsia"/>
          <w:sz w:val="24"/>
          <w:szCs w:val="24"/>
          <w:lang w:val="zh-CN"/>
        </w:rPr>
        <w:t>2017年9月29日</w:t>
      </w:r>
      <w:r w:rsidR="002F7CEC">
        <w:rPr>
          <w:rFonts w:ascii="宋体" w:eastAsia="宋体" w:hAnsi="宋体" w:cs="Times New Roman"/>
          <w:sz w:val="24"/>
          <w:szCs w:val="24"/>
          <w:lang w:val="zh-CN"/>
        </w:rPr>
        <w:t>前付清</w:t>
      </w:r>
      <w:r w:rsidR="002F7CEC">
        <w:rPr>
          <w:rFonts w:ascii="宋体" w:eastAsia="宋体" w:hAnsi="宋体" w:cs="Times New Roman" w:hint="eastAsia"/>
          <w:sz w:val="24"/>
          <w:szCs w:val="24"/>
          <w:lang w:val="zh-CN"/>
        </w:rPr>
        <w:t>50</w:t>
      </w:r>
      <w:r w:rsidR="002F7CEC">
        <w:rPr>
          <w:rFonts w:ascii="宋体" w:eastAsia="宋体" w:hAnsi="宋体" w:cs="Times New Roman"/>
          <w:sz w:val="24"/>
          <w:szCs w:val="24"/>
          <w:lang w:val="zh-CN"/>
        </w:rPr>
        <w:t>%的成交款，</w:t>
      </w:r>
      <w:r w:rsidR="002F7CEC">
        <w:rPr>
          <w:rFonts w:ascii="宋体" w:eastAsia="宋体" w:hAnsi="宋体" w:cs="Times New Roman" w:hint="eastAsia"/>
          <w:sz w:val="24"/>
          <w:szCs w:val="24"/>
          <w:lang w:val="zh-CN"/>
        </w:rPr>
        <w:t>其余50</w:t>
      </w:r>
      <w:r w:rsidR="002F7CEC">
        <w:rPr>
          <w:rFonts w:ascii="宋体" w:eastAsia="宋体" w:hAnsi="宋体" w:cs="Times New Roman"/>
          <w:sz w:val="24"/>
          <w:szCs w:val="24"/>
          <w:lang w:val="zh-CN"/>
        </w:rPr>
        <w:t>%的成交款在</w:t>
      </w:r>
      <w:r w:rsidR="002F7CEC">
        <w:rPr>
          <w:rFonts w:ascii="宋体" w:eastAsia="宋体" w:hAnsi="宋体" w:cs="Times New Roman" w:hint="eastAsia"/>
          <w:sz w:val="24"/>
          <w:szCs w:val="24"/>
          <w:lang w:val="zh-CN"/>
        </w:rPr>
        <w:t>2017年10月</w:t>
      </w:r>
      <w:r w:rsidR="0069469A">
        <w:rPr>
          <w:rFonts w:ascii="宋体" w:eastAsia="宋体" w:hAnsi="宋体" w:cs="Times New Roman" w:hint="eastAsia"/>
          <w:sz w:val="24"/>
          <w:szCs w:val="24"/>
          <w:lang w:val="zh-CN"/>
        </w:rPr>
        <w:t>10</w:t>
      </w:r>
      <w:bookmarkStart w:id="0" w:name="_GoBack"/>
      <w:bookmarkEnd w:id="0"/>
      <w:r w:rsidR="002F7CEC">
        <w:rPr>
          <w:rFonts w:ascii="宋体" w:eastAsia="宋体" w:hAnsi="宋体" w:cs="Times New Roman" w:hint="eastAsia"/>
          <w:sz w:val="24"/>
          <w:szCs w:val="24"/>
          <w:lang w:val="zh-CN"/>
        </w:rPr>
        <w:t>日</w:t>
      </w:r>
      <w:r w:rsidR="002F7CEC">
        <w:rPr>
          <w:rFonts w:ascii="宋体" w:eastAsia="宋体" w:hAnsi="宋体" w:cs="Times New Roman"/>
          <w:sz w:val="24"/>
          <w:szCs w:val="24"/>
          <w:lang w:val="zh-CN"/>
        </w:rPr>
        <w:t>前一次性付清。</w:t>
      </w:r>
      <w:r w:rsidRPr="00FB65AF">
        <w:rPr>
          <w:rFonts w:ascii="宋体" w:eastAsia="宋体" w:hAnsi="宋体" w:cs="Times New Roman" w:hint="eastAsia"/>
          <w:color w:val="000000"/>
          <w:sz w:val="24"/>
          <w:szCs w:val="24"/>
        </w:rPr>
        <w:t>拍卖成交款汇入浙江永盛拍卖有限公司账户</w:t>
      </w:r>
      <w:r w:rsidRPr="00FB65AF">
        <w:rPr>
          <w:rFonts w:ascii="宋体" w:eastAsia="宋体" w:hAnsi="宋体" w:cs="Times New Roman" w:hint="eastAsia"/>
          <w:sz w:val="24"/>
          <w:szCs w:val="24"/>
        </w:rPr>
        <w:t>（</w:t>
      </w:r>
      <w:r w:rsidR="002F7CEC" w:rsidRPr="00FA7EE3">
        <w:rPr>
          <w:rFonts w:ascii="宋体" w:hAnsi="宋体" w:hint="eastAsia"/>
          <w:sz w:val="24"/>
        </w:rPr>
        <w:t>户名：</w:t>
      </w:r>
      <w:r w:rsidR="002F7CEC" w:rsidRPr="00FA7EE3">
        <w:rPr>
          <w:rFonts w:ascii="宋体" w:hAnsi="宋体" w:hint="eastAsia"/>
          <w:color w:val="000000"/>
          <w:sz w:val="24"/>
        </w:rPr>
        <w:t>浙江永盛拍卖有限公司</w:t>
      </w:r>
      <w:r w:rsidR="002F7CEC" w:rsidRPr="00FA7EE3">
        <w:rPr>
          <w:rFonts w:ascii="宋体" w:hAnsi="宋体" w:hint="eastAsia"/>
          <w:sz w:val="24"/>
        </w:rPr>
        <w:t>；开户行：建行</w:t>
      </w:r>
      <w:r w:rsidR="002F7CEC" w:rsidRPr="00FA7EE3">
        <w:rPr>
          <w:rFonts w:ascii="宋体" w:hAnsi="宋体"/>
          <w:sz w:val="24"/>
        </w:rPr>
        <w:t>杭州秋涛支行营业部</w:t>
      </w:r>
      <w:r w:rsidR="002F7CEC" w:rsidRPr="00FA7EE3">
        <w:rPr>
          <w:rFonts w:ascii="宋体" w:hAnsi="宋体" w:hint="eastAsia"/>
          <w:sz w:val="24"/>
        </w:rPr>
        <w:t>；账号：3305</w:t>
      </w:r>
      <w:r w:rsidR="002F7CEC" w:rsidRPr="00FA7EE3">
        <w:rPr>
          <w:rFonts w:ascii="宋体" w:hAnsi="宋体"/>
          <w:sz w:val="24"/>
        </w:rPr>
        <w:t xml:space="preserve"> </w:t>
      </w:r>
      <w:r w:rsidR="002F7CEC" w:rsidRPr="00FA7EE3">
        <w:rPr>
          <w:rFonts w:ascii="宋体" w:hAnsi="宋体" w:hint="eastAsia"/>
          <w:sz w:val="24"/>
        </w:rPr>
        <w:t>0161</w:t>
      </w:r>
      <w:r w:rsidR="002F7CEC" w:rsidRPr="00FA7EE3">
        <w:rPr>
          <w:rFonts w:ascii="宋体" w:hAnsi="宋体"/>
          <w:sz w:val="24"/>
        </w:rPr>
        <w:t xml:space="preserve"> </w:t>
      </w:r>
      <w:r w:rsidR="002F7CEC" w:rsidRPr="00FA7EE3">
        <w:rPr>
          <w:rFonts w:ascii="宋体" w:hAnsi="宋体" w:hint="eastAsia"/>
          <w:sz w:val="24"/>
        </w:rPr>
        <w:t>6627</w:t>
      </w:r>
      <w:r w:rsidR="002F7CEC" w:rsidRPr="00FA7EE3">
        <w:rPr>
          <w:rFonts w:ascii="宋体" w:hAnsi="宋体"/>
          <w:sz w:val="24"/>
        </w:rPr>
        <w:t xml:space="preserve"> </w:t>
      </w:r>
      <w:r w:rsidR="002F7CEC" w:rsidRPr="00FA7EE3">
        <w:rPr>
          <w:rFonts w:ascii="宋体" w:hAnsi="宋体" w:hint="eastAsia"/>
          <w:sz w:val="24"/>
        </w:rPr>
        <w:t>0000</w:t>
      </w:r>
      <w:r w:rsidR="002F7CEC" w:rsidRPr="00FA7EE3">
        <w:rPr>
          <w:rFonts w:ascii="宋体" w:hAnsi="宋体"/>
          <w:sz w:val="24"/>
        </w:rPr>
        <w:t xml:space="preserve"> </w:t>
      </w:r>
      <w:r w:rsidR="002F7CEC" w:rsidRPr="00FA7EE3">
        <w:rPr>
          <w:rFonts w:ascii="宋体" w:hAnsi="宋体" w:hint="eastAsia"/>
          <w:sz w:val="24"/>
        </w:rPr>
        <w:t>0377</w:t>
      </w:r>
      <w:r w:rsidRPr="00FB65AF">
        <w:rPr>
          <w:rFonts w:ascii="宋体" w:eastAsia="宋体" w:hAnsi="宋体" w:cs="Times New Roman" w:hint="eastAsia"/>
          <w:color w:val="000000"/>
          <w:sz w:val="24"/>
          <w:szCs w:val="24"/>
        </w:rPr>
        <w:t>）。</w:t>
      </w:r>
    </w:p>
    <w:p w:rsidR="00FB65AF" w:rsidRPr="00FB65AF" w:rsidRDefault="00FB65AF" w:rsidP="00FB65AF">
      <w:pPr>
        <w:spacing w:line="500" w:lineRule="exact"/>
        <w:ind w:firstLineChars="200" w:firstLine="420"/>
        <w:rPr>
          <w:rFonts w:ascii="Times New Roman" w:eastAsia="宋体" w:hAnsi="Times New Roman" w:cs="Times New Roman"/>
          <w:sz w:val="24"/>
          <w:szCs w:val="24"/>
        </w:rPr>
      </w:pPr>
      <w:r w:rsidRPr="00FB65AF">
        <w:rPr>
          <w:rFonts w:ascii="Times New Roman" w:eastAsia="宋体" w:hAnsi="Times New Roman" w:cs="Times New Roman" w:hint="eastAsia"/>
          <w:szCs w:val="24"/>
        </w:rPr>
        <w:t>十、</w:t>
      </w:r>
      <w:r w:rsidRPr="00FB65AF">
        <w:rPr>
          <w:rFonts w:ascii="宋体" w:eastAsia="宋体" w:hAnsi="宋体" w:cs="Times New Roman" w:hint="eastAsia"/>
          <w:sz w:val="24"/>
          <w:szCs w:val="24"/>
        </w:rPr>
        <w:t>成交确认书的签订与保证金的退回手续：拍卖成交后，买受人须当场与拍卖人签订成交确认书。拍卖成交款及佣金按约定时间划入指定账户。</w:t>
      </w:r>
      <w:r w:rsidRPr="00FB65AF">
        <w:rPr>
          <w:rFonts w:ascii="Times New Roman" w:eastAsia="宋体" w:hAnsi="Times New Roman" w:cs="Times New Roman" w:hint="eastAsia"/>
          <w:sz w:val="24"/>
          <w:szCs w:val="24"/>
        </w:rPr>
        <w:t>其他竞买人的保证金于拍卖会之日起三个工作日退还（不计息）。退保证金手续为：法人凭营业执照复印件、盖有财政监制章的收款收据、经办人身份证原件，自然人凭身份证原件。自然人委托他人办理退款的</w:t>
      </w:r>
      <w:r w:rsidR="002F7CEC">
        <w:rPr>
          <w:rFonts w:ascii="Times New Roman" w:eastAsia="宋体" w:hAnsi="Times New Roman" w:cs="Times New Roman" w:hint="eastAsia"/>
          <w:sz w:val="24"/>
          <w:szCs w:val="24"/>
        </w:rPr>
        <w:t>需提供代办委托书、委托人身份证原件及个人银行账户</w:t>
      </w:r>
      <w:r w:rsidRPr="00FB65AF">
        <w:rPr>
          <w:rFonts w:ascii="Times New Roman" w:eastAsia="宋体" w:hAnsi="Times New Roman" w:cs="Times New Roman" w:hint="eastAsia"/>
          <w:sz w:val="24"/>
          <w:szCs w:val="24"/>
        </w:rPr>
        <w:t>、代办人身份证原件到本公司办理退回竞买保证金的手续。</w:t>
      </w:r>
    </w:p>
    <w:p w:rsidR="00FB65AF" w:rsidRPr="00FB65AF" w:rsidRDefault="00FB65AF" w:rsidP="00FB65AF">
      <w:pPr>
        <w:spacing w:line="500" w:lineRule="exact"/>
        <w:ind w:firstLineChars="199" w:firstLine="478"/>
        <w:rPr>
          <w:rFonts w:ascii="宋体" w:eastAsia="宋体" w:hAnsi="宋体" w:cs="Times New Roman"/>
          <w:b/>
          <w:sz w:val="24"/>
          <w:szCs w:val="24"/>
          <w:lang w:val="zh-CN"/>
        </w:rPr>
      </w:pPr>
      <w:r w:rsidRPr="00FB65AF">
        <w:rPr>
          <w:rFonts w:ascii="Times New Roman" w:eastAsia="宋体" w:hAnsi="Times New Roman" w:cs="Times New Roman" w:hint="eastAsia"/>
          <w:sz w:val="24"/>
          <w:szCs w:val="24"/>
        </w:rPr>
        <w:t>十一</w:t>
      </w:r>
      <w:r w:rsidRPr="00FB65AF">
        <w:rPr>
          <w:rFonts w:ascii="Times New Roman" w:eastAsia="宋体" w:hAnsi="Times New Roman" w:cs="Times New Roman" w:hint="eastAsia"/>
          <w:szCs w:val="24"/>
        </w:rPr>
        <w:t>、</w:t>
      </w:r>
      <w:r w:rsidRPr="00FB65AF">
        <w:rPr>
          <w:rFonts w:ascii="宋体" w:eastAsia="宋体" w:hAnsi="宋体" w:cs="Times New Roman" w:hint="eastAsia"/>
          <w:sz w:val="24"/>
          <w:szCs w:val="24"/>
        </w:rPr>
        <w:t>买受人不按上述约定支付价款者</w:t>
      </w:r>
      <w:r w:rsidRPr="00FB65AF">
        <w:rPr>
          <w:rFonts w:ascii="宋体" w:eastAsia="宋体" w:hAnsi="宋体" w:cs="Times New Roman" w:hint="eastAsia"/>
          <w:color w:val="000000"/>
          <w:sz w:val="24"/>
          <w:szCs w:val="24"/>
          <w:lang w:val="zh-CN"/>
        </w:rPr>
        <w:t>，</w:t>
      </w:r>
      <w:r w:rsidRPr="00FB65AF">
        <w:rPr>
          <w:rFonts w:ascii="宋体" w:eastAsia="宋体" w:hAnsi="宋体" w:cs="Times New Roman" w:hint="eastAsia"/>
          <w:color w:val="000000"/>
          <w:sz w:val="24"/>
          <w:szCs w:val="24"/>
        </w:rPr>
        <w:t>将视其违约，保证金转为违约金，</w:t>
      </w:r>
      <w:r w:rsidRPr="00FB65AF">
        <w:rPr>
          <w:rFonts w:ascii="宋体" w:eastAsia="宋体" w:hAnsi="宋体" w:cs="Times New Roman" w:hint="eastAsia"/>
          <w:sz w:val="24"/>
          <w:szCs w:val="24"/>
        </w:rPr>
        <w:t>买受人须按日向拍卖人支付拍卖成交金额</w:t>
      </w:r>
      <w:r w:rsidR="002F7CEC">
        <w:rPr>
          <w:rFonts w:ascii="宋体" w:eastAsia="宋体" w:hAnsi="宋体" w:cs="Times New Roman" w:hint="eastAsia"/>
          <w:color w:val="000000"/>
          <w:sz w:val="24"/>
          <w:szCs w:val="24"/>
        </w:rPr>
        <w:t>每天万分之五</w:t>
      </w:r>
      <w:r w:rsidRPr="00FB65AF">
        <w:rPr>
          <w:rFonts w:ascii="宋体" w:eastAsia="宋体" w:hAnsi="宋体" w:cs="Times New Roman" w:hint="eastAsia"/>
          <w:sz w:val="24"/>
          <w:szCs w:val="24"/>
        </w:rPr>
        <w:t>的滞纳金。同时拍卖人对已付款项不予返还并保留按《拍卖法》第三十九条追究法律责任的权利。</w:t>
      </w:r>
      <w:r w:rsidRPr="00FB65AF">
        <w:rPr>
          <w:rFonts w:ascii="宋体" w:eastAsia="宋体" w:hAnsi="宋体" w:cs="Times New Roman" w:hint="eastAsia"/>
          <w:color w:val="000000"/>
          <w:sz w:val="24"/>
          <w:szCs w:val="24"/>
        </w:rPr>
        <w:t>（</w:t>
      </w:r>
      <w:r w:rsidRPr="00FB65AF">
        <w:rPr>
          <w:rFonts w:ascii="宋体" w:eastAsia="宋体" w:hAnsi="宋体" w:cs="Times New Roman" w:hint="eastAsia"/>
          <w:b/>
          <w:sz w:val="24"/>
          <w:szCs w:val="24"/>
        </w:rPr>
        <w:t>《拍卖法》第三十九条：买受人应当按照约定支付拍卖标的</w:t>
      </w:r>
      <w:proofErr w:type="gramStart"/>
      <w:r w:rsidRPr="00FB65AF">
        <w:rPr>
          <w:rFonts w:ascii="宋体" w:eastAsia="宋体" w:hAnsi="宋体" w:cs="Times New Roman" w:hint="eastAsia"/>
          <w:b/>
          <w:sz w:val="24"/>
          <w:szCs w:val="24"/>
        </w:rPr>
        <w:t>的</w:t>
      </w:r>
      <w:proofErr w:type="gramEnd"/>
      <w:r w:rsidRPr="00FB65AF">
        <w:rPr>
          <w:rFonts w:ascii="宋体" w:eastAsia="宋体" w:hAnsi="宋体" w:cs="Times New Roman" w:hint="eastAsia"/>
          <w:b/>
          <w:sz w:val="24"/>
          <w:szCs w:val="24"/>
        </w:rPr>
        <w:t>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FB65AF">
        <w:rPr>
          <w:rFonts w:ascii="宋体" w:eastAsia="宋体" w:hAnsi="宋体" w:cs="Times New Roman" w:hint="eastAsia"/>
          <w:b/>
          <w:color w:val="000000"/>
          <w:sz w:val="24"/>
          <w:szCs w:val="24"/>
        </w:rPr>
        <w:t>）</w:t>
      </w:r>
    </w:p>
    <w:p w:rsidR="00FB65AF" w:rsidRPr="00FB65AF" w:rsidRDefault="00FB65AF" w:rsidP="00FB65AF">
      <w:pPr>
        <w:adjustRightInd w:val="0"/>
        <w:spacing w:line="500" w:lineRule="exact"/>
        <w:ind w:firstLineChars="200" w:firstLine="480"/>
        <w:rPr>
          <w:rFonts w:ascii="Times New Roman" w:eastAsia="宋体" w:hAnsi="Times New Roman" w:cs="Times New Roman"/>
          <w:sz w:val="24"/>
          <w:szCs w:val="24"/>
        </w:rPr>
      </w:pPr>
      <w:r w:rsidRPr="00FB65AF">
        <w:rPr>
          <w:rFonts w:ascii="Times New Roman" w:eastAsia="宋体" w:hAnsi="Times New Roman" w:cs="Times New Roman" w:hint="eastAsia"/>
          <w:sz w:val="24"/>
          <w:szCs w:val="24"/>
        </w:rPr>
        <w:t>十二、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FB65AF" w:rsidRPr="00FB65AF" w:rsidRDefault="00FB65AF" w:rsidP="00FB65AF">
      <w:pPr>
        <w:spacing w:line="500" w:lineRule="exact"/>
        <w:ind w:firstLineChars="200" w:firstLine="480"/>
        <w:rPr>
          <w:rFonts w:ascii="宋体" w:eastAsia="宋体" w:hAnsi="宋体" w:cs="Times New Roman"/>
          <w:sz w:val="24"/>
          <w:szCs w:val="24"/>
        </w:rPr>
      </w:pPr>
      <w:r w:rsidRPr="00FB65AF">
        <w:rPr>
          <w:rFonts w:ascii="宋体" w:eastAsia="宋体" w:hAnsi="宋体" w:cs="Times New Roman" w:hint="eastAsia"/>
          <w:sz w:val="24"/>
          <w:szCs w:val="24"/>
        </w:rPr>
        <w:t>十三、中止拍卖、撤回拍卖情形的处理：拍卖人根据委托方的书面通知可以在拍</w:t>
      </w:r>
      <w:r w:rsidRPr="00FB65AF">
        <w:rPr>
          <w:rFonts w:ascii="宋体" w:eastAsia="宋体" w:hAnsi="宋体" w:cs="Times New Roman" w:hint="eastAsia"/>
          <w:sz w:val="24"/>
          <w:szCs w:val="24"/>
        </w:rPr>
        <w:lastRenderedPageBreak/>
        <w:t>卖开始前作出暂缓拍卖或撤回拍卖标的</w:t>
      </w:r>
      <w:proofErr w:type="gramStart"/>
      <w:r w:rsidRPr="00FB65AF">
        <w:rPr>
          <w:rFonts w:ascii="宋体" w:eastAsia="宋体" w:hAnsi="宋体" w:cs="Times New Roman" w:hint="eastAsia"/>
          <w:sz w:val="24"/>
          <w:szCs w:val="24"/>
        </w:rPr>
        <w:t>的</w:t>
      </w:r>
      <w:proofErr w:type="gramEnd"/>
      <w:r w:rsidRPr="00FB65AF">
        <w:rPr>
          <w:rFonts w:ascii="宋体" w:eastAsia="宋体" w:hAnsi="宋体" w:cs="Times New Roman" w:hint="eastAsia"/>
          <w:sz w:val="24"/>
          <w:szCs w:val="24"/>
        </w:rPr>
        <w:t>决定，无息退还保证金，委托人及拍卖人不承担赔偿责任。</w:t>
      </w:r>
    </w:p>
    <w:p w:rsidR="00FB65AF" w:rsidRPr="00FB65AF" w:rsidRDefault="00FB65AF" w:rsidP="00FB65AF">
      <w:pPr>
        <w:spacing w:line="500" w:lineRule="exact"/>
        <w:ind w:firstLineChars="200" w:firstLine="480"/>
        <w:rPr>
          <w:rFonts w:ascii="宋体" w:eastAsia="宋体" w:hAnsi="宋体" w:cs="Times New Roman"/>
          <w:b/>
          <w:sz w:val="24"/>
          <w:szCs w:val="24"/>
        </w:rPr>
      </w:pPr>
      <w:r w:rsidRPr="00FB65AF">
        <w:rPr>
          <w:rFonts w:ascii="宋体" w:eastAsia="宋体" w:hAnsi="宋体" w:cs="Times New Roman" w:hint="eastAsia"/>
          <w:sz w:val="24"/>
          <w:szCs w:val="24"/>
        </w:rPr>
        <w:t>十四、拍卖资料的修正：拍卖文件资料如有修正或补充，拍卖人可在拍卖活动举行之前书面通知竞买人，也可以在宣布正式拍卖前由拍卖师当场口头说明。竞买人签字确认后，均视为已接受此修正或补充，</w:t>
      </w:r>
      <w:r w:rsidRPr="00FB65AF">
        <w:rPr>
          <w:rFonts w:ascii="宋体" w:eastAsia="宋体" w:hAnsi="宋体" w:cs="Times New Roman"/>
          <w:sz w:val="24"/>
          <w:szCs w:val="24"/>
        </w:rPr>
        <w:t>竞买人拒绝签字确认的，视为竞买人放弃竞买，退还参拍保证金，退还参拍保证金均不计利息</w:t>
      </w:r>
      <w:r w:rsidRPr="00FB65AF">
        <w:rPr>
          <w:rFonts w:ascii="宋体" w:eastAsia="宋体" w:hAnsi="宋体" w:cs="Times New Roman" w:hint="eastAsia"/>
          <w:sz w:val="24"/>
          <w:szCs w:val="24"/>
        </w:rPr>
        <w:t>。</w:t>
      </w:r>
    </w:p>
    <w:p w:rsidR="00FB65AF" w:rsidRPr="00FB65AF" w:rsidRDefault="00FB65AF" w:rsidP="009D5C2D">
      <w:pPr>
        <w:spacing w:line="500" w:lineRule="exact"/>
        <w:ind w:firstLineChars="200" w:firstLine="480"/>
        <w:rPr>
          <w:rFonts w:ascii="宋体" w:eastAsia="宋体" w:hAnsi="宋体" w:cs="Times New Roman"/>
          <w:sz w:val="24"/>
          <w:szCs w:val="24"/>
        </w:rPr>
      </w:pPr>
      <w:r w:rsidRPr="00FB65AF">
        <w:rPr>
          <w:rFonts w:ascii="宋体" w:eastAsia="宋体" w:hAnsi="宋体" w:cs="Times New Roman" w:hint="eastAsia"/>
          <w:sz w:val="24"/>
          <w:szCs w:val="24"/>
        </w:rPr>
        <w:t>十五、凡发现拍卖会中任何一方当事人有违规行为，可向</w:t>
      </w:r>
      <w:r w:rsidR="002F7CEC">
        <w:rPr>
          <w:rFonts w:ascii="宋体" w:eastAsia="宋体" w:hAnsi="宋体" w:cs="Times New Roman" w:hint="eastAsia"/>
          <w:sz w:val="24"/>
          <w:szCs w:val="24"/>
        </w:rPr>
        <w:t>杭州市余杭区</w:t>
      </w:r>
      <w:r w:rsidRPr="00FB65AF">
        <w:rPr>
          <w:rFonts w:ascii="宋体" w:eastAsia="宋体" w:hAnsi="宋体" w:cs="Times New Roman" w:hint="eastAsia"/>
          <w:sz w:val="24"/>
          <w:szCs w:val="24"/>
        </w:rPr>
        <w:t>工商行政管理局举报，举报电话：</w:t>
      </w:r>
      <w:r w:rsidR="00D97A93">
        <w:rPr>
          <w:rFonts w:ascii="宋体" w:eastAsia="宋体" w:hAnsi="宋体" w:cs="Times New Roman" w:hint="eastAsia"/>
          <w:sz w:val="24"/>
          <w:szCs w:val="24"/>
        </w:rPr>
        <w:t>0571-</w:t>
      </w:r>
      <w:r w:rsidR="009D5C2D">
        <w:rPr>
          <w:rFonts w:ascii="宋体" w:eastAsia="宋体" w:hAnsi="宋体" w:cs="Times New Roman"/>
          <w:sz w:val="24"/>
          <w:szCs w:val="24"/>
        </w:rPr>
        <w:t>86224204</w:t>
      </w:r>
      <w:r w:rsidRPr="00FB65AF">
        <w:rPr>
          <w:rFonts w:ascii="宋体" w:eastAsia="宋体" w:hAnsi="宋体" w:cs="Times New Roman" w:hint="eastAsia"/>
          <w:sz w:val="24"/>
          <w:szCs w:val="24"/>
        </w:rPr>
        <w:t>。</w:t>
      </w:r>
    </w:p>
    <w:p w:rsidR="00FB65AF" w:rsidRPr="00FB65AF" w:rsidRDefault="00FB65AF" w:rsidP="00FB65AF">
      <w:pPr>
        <w:spacing w:line="500" w:lineRule="exact"/>
        <w:ind w:firstLineChars="200" w:firstLine="480"/>
        <w:rPr>
          <w:rFonts w:ascii="宋体" w:eastAsia="宋体" w:hAnsi="宋体" w:cs="Times New Roman"/>
          <w:sz w:val="24"/>
          <w:szCs w:val="24"/>
        </w:rPr>
      </w:pPr>
      <w:r w:rsidRPr="00FB65AF">
        <w:rPr>
          <w:rFonts w:ascii="宋体" w:eastAsia="宋体" w:hAnsi="宋体" w:cs="Times New Roman" w:hint="eastAsia"/>
          <w:color w:val="000000"/>
          <w:sz w:val="24"/>
          <w:szCs w:val="24"/>
        </w:rPr>
        <w:t>本规则其他未尽事宜，请向拍卖人咨询。</w:t>
      </w:r>
    </w:p>
    <w:p w:rsidR="00FB65AF" w:rsidRPr="00FB65AF" w:rsidRDefault="00FB65AF" w:rsidP="00FB65AF">
      <w:pPr>
        <w:spacing w:line="500" w:lineRule="exact"/>
        <w:jc w:val="right"/>
        <w:rPr>
          <w:rFonts w:ascii="宋体" w:eastAsia="宋体" w:hAnsi="宋体" w:cs="Times New Roman"/>
          <w:sz w:val="24"/>
          <w:szCs w:val="24"/>
        </w:rPr>
      </w:pPr>
    </w:p>
    <w:p w:rsidR="00FB65AF" w:rsidRPr="00FB65AF" w:rsidRDefault="00FB65AF" w:rsidP="00FB65AF">
      <w:pPr>
        <w:spacing w:line="500" w:lineRule="exact"/>
        <w:jc w:val="right"/>
        <w:rPr>
          <w:rFonts w:ascii="宋体" w:eastAsia="宋体" w:hAnsi="宋体" w:cs="Times New Roman"/>
          <w:sz w:val="24"/>
          <w:szCs w:val="24"/>
        </w:rPr>
      </w:pPr>
    </w:p>
    <w:p w:rsidR="00FB65AF" w:rsidRPr="00FB65AF" w:rsidRDefault="00FB65AF" w:rsidP="00FB65AF">
      <w:pPr>
        <w:spacing w:line="500" w:lineRule="exact"/>
        <w:jc w:val="right"/>
        <w:rPr>
          <w:rFonts w:ascii="宋体" w:eastAsia="宋体" w:hAnsi="宋体" w:cs="Times New Roman"/>
          <w:sz w:val="24"/>
          <w:szCs w:val="24"/>
        </w:rPr>
      </w:pPr>
      <w:r w:rsidRPr="00FB65AF">
        <w:rPr>
          <w:rFonts w:ascii="宋体" w:eastAsia="宋体" w:hAnsi="宋体" w:cs="Times New Roman" w:hint="eastAsia"/>
          <w:sz w:val="24"/>
          <w:szCs w:val="24"/>
        </w:rPr>
        <w:t>浙江永盛拍卖有限公司</w:t>
      </w:r>
    </w:p>
    <w:p w:rsidR="00FB65AF" w:rsidRPr="00FB65AF" w:rsidRDefault="00D97A93" w:rsidP="00FB65AF">
      <w:pPr>
        <w:spacing w:line="500" w:lineRule="exact"/>
        <w:jc w:val="right"/>
        <w:rPr>
          <w:rFonts w:ascii="宋体" w:eastAsia="宋体" w:hAnsi="宋体" w:cs="Times New Roman"/>
          <w:sz w:val="24"/>
          <w:szCs w:val="24"/>
        </w:rPr>
      </w:pPr>
      <w:r>
        <w:rPr>
          <w:rFonts w:ascii="宋体" w:eastAsia="宋体" w:hAnsi="宋体" w:cs="Times New Roman" w:hint="eastAsia"/>
          <w:sz w:val="24"/>
          <w:szCs w:val="24"/>
        </w:rPr>
        <w:t>2017</w:t>
      </w:r>
      <w:r w:rsidR="00FB65AF" w:rsidRPr="00FB65AF">
        <w:rPr>
          <w:rFonts w:ascii="宋体" w:eastAsia="宋体" w:hAnsi="宋体" w:cs="Times New Roman" w:hint="eastAsia"/>
          <w:sz w:val="24"/>
          <w:szCs w:val="24"/>
        </w:rPr>
        <w:t>年</w:t>
      </w:r>
      <w:r>
        <w:rPr>
          <w:rFonts w:ascii="宋体" w:eastAsia="宋体" w:hAnsi="宋体" w:cs="Times New Roman" w:hint="eastAsia"/>
          <w:sz w:val="24"/>
          <w:szCs w:val="24"/>
        </w:rPr>
        <w:t>9</w:t>
      </w:r>
      <w:r w:rsidR="00FB65AF" w:rsidRPr="00FB65AF">
        <w:rPr>
          <w:rFonts w:ascii="宋体" w:eastAsia="宋体" w:hAnsi="宋体" w:cs="Times New Roman" w:hint="eastAsia"/>
          <w:sz w:val="24"/>
          <w:szCs w:val="24"/>
        </w:rPr>
        <w:t>月</w:t>
      </w:r>
      <w:r w:rsidR="006D036B">
        <w:rPr>
          <w:rFonts w:ascii="宋体" w:eastAsia="宋体" w:hAnsi="宋体" w:cs="Times New Roman" w:hint="eastAsia"/>
          <w:sz w:val="24"/>
          <w:szCs w:val="24"/>
        </w:rPr>
        <w:t>22</w:t>
      </w:r>
      <w:r w:rsidR="00FB65AF" w:rsidRPr="00FB65AF">
        <w:rPr>
          <w:rFonts w:ascii="宋体" w:eastAsia="宋体" w:hAnsi="宋体" w:cs="Times New Roman" w:hint="eastAsia"/>
          <w:sz w:val="24"/>
          <w:szCs w:val="24"/>
        </w:rPr>
        <w:t>日</w:t>
      </w:r>
    </w:p>
    <w:p w:rsidR="00FB65AF" w:rsidRPr="00FB65AF" w:rsidRDefault="00FB65AF" w:rsidP="00FB65AF">
      <w:pPr>
        <w:widowControl/>
        <w:spacing w:beforeAutospacing="1" w:afterAutospacing="1" w:line="500" w:lineRule="exact"/>
        <w:jc w:val="left"/>
        <w:rPr>
          <w:rFonts w:ascii="宋体" w:eastAsia="宋体" w:hAnsi="宋体" w:cs="Times New Roman"/>
          <w:b/>
          <w:sz w:val="24"/>
          <w:szCs w:val="24"/>
        </w:rPr>
        <w:sectPr w:rsidR="00FB65AF" w:rsidRPr="00FB65AF">
          <w:headerReference w:type="default" r:id="rId7"/>
          <w:pgSz w:w="11906" w:h="16838"/>
          <w:pgMar w:top="1440" w:right="1286" w:bottom="1246" w:left="1800" w:header="851" w:footer="992" w:gutter="0"/>
          <w:pgNumType w:start="2"/>
          <w:cols w:space="720"/>
          <w:docGrid w:type="lines" w:linePitch="312"/>
        </w:sectPr>
      </w:pPr>
    </w:p>
    <w:p w:rsidR="00FB65AF" w:rsidRPr="00FB65AF" w:rsidRDefault="00FB65AF" w:rsidP="00FB65AF">
      <w:pPr>
        <w:spacing w:line="500" w:lineRule="exact"/>
        <w:ind w:firstLine="570"/>
        <w:jc w:val="center"/>
        <w:rPr>
          <w:rFonts w:ascii="宋体" w:eastAsia="宋体" w:hAnsi="宋体" w:cs="Times New Roman"/>
          <w:b/>
          <w:bCs/>
          <w:color w:val="000000"/>
          <w:sz w:val="32"/>
          <w:szCs w:val="32"/>
        </w:rPr>
      </w:pPr>
      <w:r w:rsidRPr="00FB65AF">
        <w:rPr>
          <w:rFonts w:ascii="宋体" w:eastAsia="宋体" w:hAnsi="宋体" w:cs="Times New Roman" w:hint="eastAsia"/>
          <w:b/>
          <w:bCs/>
          <w:color w:val="000000"/>
          <w:sz w:val="32"/>
          <w:szCs w:val="32"/>
        </w:rPr>
        <w:lastRenderedPageBreak/>
        <w:t>注 意 事 项</w:t>
      </w:r>
    </w:p>
    <w:p w:rsidR="00FB65AF" w:rsidRPr="00FB65AF" w:rsidRDefault="00FB65AF" w:rsidP="00FB65AF">
      <w:pPr>
        <w:spacing w:line="500" w:lineRule="exact"/>
        <w:ind w:firstLine="570"/>
        <w:rPr>
          <w:rFonts w:ascii="宋体" w:eastAsia="宋体" w:hAnsi="宋体" w:cs="Times New Roman"/>
          <w:sz w:val="28"/>
          <w:szCs w:val="24"/>
        </w:rPr>
      </w:pPr>
    </w:p>
    <w:p w:rsidR="00FB65AF" w:rsidRPr="00FB65AF" w:rsidRDefault="00FB65AF" w:rsidP="00FB65AF">
      <w:pPr>
        <w:adjustRightInd w:val="0"/>
        <w:spacing w:line="400" w:lineRule="exact"/>
        <w:ind w:firstLineChars="200" w:firstLine="480"/>
        <w:rPr>
          <w:rFonts w:ascii="宋体" w:eastAsia="宋体" w:hAnsi="宋体" w:cs="Times New Roman"/>
          <w:sz w:val="24"/>
          <w:szCs w:val="24"/>
        </w:rPr>
      </w:pPr>
    </w:p>
    <w:p w:rsidR="00FB65AF" w:rsidRPr="00FB65AF" w:rsidRDefault="00FB65AF" w:rsidP="00FB65AF">
      <w:pPr>
        <w:adjustRightInd w:val="0"/>
        <w:spacing w:line="500" w:lineRule="exact"/>
        <w:ind w:firstLineChars="200" w:firstLine="480"/>
        <w:rPr>
          <w:rFonts w:ascii="宋体" w:eastAsia="宋体" w:hAnsi="宋体" w:cs="Times New Roman"/>
          <w:sz w:val="24"/>
          <w:szCs w:val="24"/>
        </w:rPr>
      </w:pPr>
      <w:r w:rsidRPr="00FB65AF">
        <w:rPr>
          <w:rFonts w:ascii="宋体" w:eastAsia="宋体" w:hAnsi="宋体" w:cs="Times New Roman" w:hint="eastAsia"/>
          <w:sz w:val="24"/>
          <w:szCs w:val="24"/>
        </w:rPr>
        <w:t>拍卖人根据本次拍卖标的具体情况，提请竞买人认真阅读以下拍卖注意事项，一经做出竞买决定即视为完全了解本次拍卖标的拍卖注意事项，并承担一切相关的风险和责任。</w:t>
      </w:r>
    </w:p>
    <w:p w:rsidR="00FB65AF" w:rsidRPr="00FB65AF" w:rsidRDefault="00FB65AF" w:rsidP="00FB65AF">
      <w:pPr>
        <w:numPr>
          <w:ilvl w:val="0"/>
          <w:numId w:val="1"/>
        </w:numPr>
        <w:spacing w:line="500" w:lineRule="exact"/>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拍卖标的：</w:t>
      </w:r>
    </w:p>
    <w:tbl>
      <w:tblPr>
        <w:tblW w:w="8784"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2"/>
        <w:gridCol w:w="5954"/>
        <w:gridCol w:w="1134"/>
        <w:gridCol w:w="1134"/>
      </w:tblGrid>
      <w:tr w:rsidR="00054025" w:rsidRPr="00054025" w:rsidTr="00D96821">
        <w:trPr>
          <w:trHeight w:val="932"/>
          <w:jc w:val="right"/>
        </w:trPr>
        <w:tc>
          <w:tcPr>
            <w:tcW w:w="562" w:type="dxa"/>
            <w:vAlign w:val="center"/>
          </w:tcPr>
          <w:p w:rsidR="00054025" w:rsidRPr="00054025" w:rsidRDefault="00054025" w:rsidP="00054025">
            <w:pPr>
              <w:spacing w:line="520" w:lineRule="exact"/>
              <w:jc w:val="center"/>
              <w:rPr>
                <w:rFonts w:ascii="宋体" w:eastAsia="宋体" w:hAnsi="宋体" w:cs="Times New Roman"/>
                <w:b/>
                <w:bCs/>
                <w:szCs w:val="21"/>
              </w:rPr>
            </w:pPr>
            <w:r w:rsidRPr="00054025">
              <w:rPr>
                <w:rFonts w:ascii="宋体" w:eastAsia="宋体" w:hAnsi="宋体" w:cs="Times New Roman" w:hint="eastAsia"/>
                <w:b/>
                <w:bCs/>
                <w:szCs w:val="21"/>
              </w:rPr>
              <w:t>序号</w:t>
            </w:r>
          </w:p>
        </w:tc>
        <w:tc>
          <w:tcPr>
            <w:tcW w:w="5954" w:type="dxa"/>
            <w:shd w:val="clear" w:color="auto" w:fill="auto"/>
            <w:vAlign w:val="center"/>
          </w:tcPr>
          <w:p w:rsidR="00054025" w:rsidRPr="00054025" w:rsidRDefault="00054025" w:rsidP="00054025">
            <w:pPr>
              <w:widowControl/>
              <w:jc w:val="center"/>
              <w:rPr>
                <w:rFonts w:ascii="宋体" w:eastAsia="宋体" w:hAnsi="宋体" w:cs="Times New Roman"/>
                <w:b/>
                <w:bCs/>
                <w:szCs w:val="21"/>
              </w:rPr>
            </w:pPr>
            <w:r w:rsidRPr="00054025">
              <w:rPr>
                <w:rFonts w:ascii="宋体" w:eastAsia="宋体" w:hAnsi="宋体" w:cs="Times New Roman" w:hint="eastAsia"/>
                <w:b/>
                <w:bCs/>
                <w:szCs w:val="21"/>
              </w:rPr>
              <w:t>标的物名称</w:t>
            </w:r>
          </w:p>
        </w:tc>
        <w:tc>
          <w:tcPr>
            <w:tcW w:w="1134" w:type="dxa"/>
            <w:shd w:val="clear" w:color="auto" w:fill="auto"/>
            <w:vAlign w:val="center"/>
          </w:tcPr>
          <w:p w:rsidR="00054025" w:rsidRPr="00054025" w:rsidRDefault="00054025" w:rsidP="00054025">
            <w:pPr>
              <w:widowControl/>
              <w:jc w:val="center"/>
              <w:rPr>
                <w:rFonts w:ascii="宋体" w:eastAsia="宋体" w:hAnsi="宋体" w:cs="Times New Roman"/>
                <w:b/>
                <w:bCs/>
                <w:szCs w:val="21"/>
              </w:rPr>
            </w:pPr>
            <w:r w:rsidRPr="00054025">
              <w:rPr>
                <w:rFonts w:ascii="宋体" w:eastAsia="宋体" w:hAnsi="宋体" w:cs="Times New Roman" w:hint="eastAsia"/>
                <w:b/>
                <w:bCs/>
                <w:szCs w:val="21"/>
              </w:rPr>
              <w:t>建筑面积</w:t>
            </w:r>
          </w:p>
          <w:p w:rsidR="00054025" w:rsidRPr="00054025" w:rsidRDefault="00054025" w:rsidP="00054025">
            <w:pPr>
              <w:widowControl/>
              <w:jc w:val="center"/>
              <w:rPr>
                <w:rFonts w:ascii="宋体" w:eastAsia="宋体" w:hAnsi="宋体" w:cs="Times New Roman"/>
                <w:b/>
                <w:bCs/>
                <w:szCs w:val="21"/>
              </w:rPr>
            </w:pPr>
            <w:r w:rsidRPr="00054025">
              <w:rPr>
                <w:rFonts w:ascii="宋体" w:eastAsia="宋体" w:hAnsi="宋体" w:cs="Times New Roman" w:hint="eastAsia"/>
                <w:b/>
                <w:bCs/>
                <w:szCs w:val="21"/>
              </w:rPr>
              <w:t>（</w:t>
            </w:r>
            <w:r w:rsidRPr="00054025">
              <w:rPr>
                <w:rFonts w:ascii="Times New Roman" w:eastAsia="宋体" w:hAnsi="Times New Roman" w:cs="Times New Roman" w:hint="eastAsia"/>
                <w:szCs w:val="21"/>
              </w:rPr>
              <w:t>㎡</w:t>
            </w:r>
            <w:r w:rsidRPr="00054025">
              <w:rPr>
                <w:rFonts w:ascii="宋体" w:eastAsia="宋体" w:hAnsi="宋体" w:cs="Times New Roman" w:hint="eastAsia"/>
                <w:b/>
                <w:bCs/>
                <w:szCs w:val="21"/>
              </w:rPr>
              <w:t>）</w:t>
            </w:r>
          </w:p>
        </w:tc>
        <w:tc>
          <w:tcPr>
            <w:tcW w:w="1134" w:type="dxa"/>
            <w:shd w:val="clear" w:color="auto" w:fill="auto"/>
            <w:vAlign w:val="center"/>
          </w:tcPr>
          <w:p w:rsidR="00054025" w:rsidRPr="00054025" w:rsidRDefault="00054025" w:rsidP="00054025">
            <w:pPr>
              <w:widowControl/>
              <w:jc w:val="center"/>
              <w:rPr>
                <w:rFonts w:ascii="宋体" w:eastAsia="宋体" w:hAnsi="宋体" w:cs="Times New Roman"/>
                <w:b/>
                <w:bCs/>
                <w:szCs w:val="21"/>
              </w:rPr>
            </w:pPr>
            <w:r w:rsidRPr="00054025">
              <w:rPr>
                <w:rFonts w:ascii="宋体" w:eastAsia="宋体" w:hAnsi="宋体" w:cs="Times New Roman" w:hint="eastAsia"/>
                <w:b/>
                <w:bCs/>
                <w:szCs w:val="21"/>
              </w:rPr>
              <w:t>起拍价</w:t>
            </w:r>
          </w:p>
          <w:p w:rsidR="00054025" w:rsidRPr="00054025" w:rsidRDefault="00054025" w:rsidP="00054025">
            <w:pPr>
              <w:widowControl/>
              <w:jc w:val="center"/>
              <w:rPr>
                <w:rFonts w:ascii="宋体" w:eastAsia="宋体" w:hAnsi="宋体" w:cs="Times New Roman"/>
                <w:b/>
                <w:bCs/>
                <w:szCs w:val="21"/>
              </w:rPr>
            </w:pPr>
            <w:r w:rsidRPr="00054025">
              <w:rPr>
                <w:rFonts w:ascii="宋体" w:eastAsia="宋体" w:hAnsi="宋体" w:cs="Times New Roman" w:hint="eastAsia"/>
                <w:b/>
                <w:bCs/>
                <w:szCs w:val="21"/>
              </w:rPr>
              <w:t>（万元）</w:t>
            </w:r>
          </w:p>
        </w:tc>
      </w:tr>
      <w:tr w:rsidR="00054025" w:rsidRPr="00054025" w:rsidTr="00D96821">
        <w:trPr>
          <w:trHeight w:val="600"/>
          <w:jc w:val="right"/>
        </w:trPr>
        <w:tc>
          <w:tcPr>
            <w:tcW w:w="562" w:type="dxa"/>
          </w:tcPr>
          <w:p w:rsidR="00054025" w:rsidRPr="00054025" w:rsidRDefault="00054025" w:rsidP="00054025">
            <w:pPr>
              <w:spacing w:line="520" w:lineRule="exact"/>
              <w:jc w:val="center"/>
              <w:rPr>
                <w:rFonts w:ascii="宋体" w:eastAsia="宋体" w:hAnsi="宋体" w:cs="Times New Roman"/>
                <w:bCs/>
                <w:szCs w:val="21"/>
              </w:rPr>
            </w:pPr>
            <w:r w:rsidRPr="00054025">
              <w:rPr>
                <w:rFonts w:ascii="宋体" w:eastAsia="宋体" w:hAnsi="宋体" w:cs="Times New Roman" w:hint="eastAsia"/>
                <w:bCs/>
                <w:szCs w:val="21"/>
              </w:rPr>
              <w:t>1</w:t>
            </w:r>
          </w:p>
        </w:tc>
        <w:tc>
          <w:tcPr>
            <w:tcW w:w="5954" w:type="dxa"/>
          </w:tcPr>
          <w:p w:rsidR="00054025" w:rsidRPr="00054025" w:rsidRDefault="00054025" w:rsidP="00054025">
            <w:pPr>
              <w:spacing w:line="500" w:lineRule="exact"/>
              <w:rPr>
                <w:rFonts w:ascii="Times New Roman" w:eastAsia="宋体" w:hAnsi="Times New Roman" w:cs="Times New Roman"/>
                <w:szCs w:val="21"/>
              </w:rPr>
            </w:pPr>
            <w:r w:rsidRPr="00054025">
              <w:rPr>
                <w:rFonts w:ascii="Times New Roman" w:eastAsia="宋体" w:hAnsi="Times New Roman" w:cs="Times New Roman" w:hint="eastAsia"/>
                <w:szCs w:val="21"/>
              </w:rPr>
              <w:t>杭州市</w:t>
            </w:r>
            <w:proofErr w:type="gramStart"/>
            <w:r w:rsidRPr="00054025">
              <w:rPr>
                <w:rFonts w:ascii="Times New Roman" w:eastAsia="宋体" w:hAnsi="Times New Roman" w:cs="Times New Roman" w:hint="eastAsia"/>
                <w:szCs w:val="21"/>
              </w:rPr>
              <w:t>余杭区临平</w:t>
            </w:r>
            <w:proofErr w:type="gramEnd"/>
            <w:r w:rsidRPr="00054025">
              <w:rPr>
                <w:rFonts w:ascii="Times New Roman" w:eastAsia="宋体" w:hAnsi="Times New Roman" w:cs="Times New Roman" w:hint="eastAsia"/>
                <w:szCs w:val="21"/>
              </w:rPr>
              <w:t>街道北大街</w:t>
            </w:r>
            <w:r w:rsidRPr="00054025">
              <w:rPr>
                <w:rFonts w:ascii="Times New Roman" w:eastAsia="宋体" w:hAnsi="Times New Roman" w:cs="Times New Roman" w:hint="eastAsia"/>
                <w:szCs w:val="21"/>
              </w:rPr>
              <w:t>87</w:t>
            </w:r>
            <w:r w:rsidRPr="00054025">
              <w:rPr>
                <w:rFonts w:ascii="Times New Roman" w:eastAsia="宋体" w:hAnsi="Times New Roman" w:cs="Times New Roman" w:hint="eastAsia"/>
                <w:szCs w:val="21"/>
              </w:rPr>
              <w:t>号商铺</w:t>
            </w:r>
          </w:p>
        </w:tc>
        <w:tc>
          <w:tcPr>
            <w:tcW w:w="1134" w:type="dxa"/>
          </w:tcPr>
          <w:p w:rsidR="00054025" w:rsidRPr="00054025" w:rsidRDefault="00054025" w:rsidP="00054025">
            <w:pPr>
              <w:spacing w:line="500" w:lineRule="exact"/>
              <w:jc w:val="center"/>
              <w:rPr>
                <w:rFonts w:ascii="Times New Roman" w:eastAsia="宋体" w:hAnsi="Times New Roman" w:cs="Times New Roman"/>
                <w:szCs w:val="21"/>
              </w:rPr>
            </w:pPr>
            <w:r w:rsidRPr="00054025">
              <w:rPr>
                <w:rFonts w:ascii="Times New Roman" w:eastAsia="宋体" w:hAnsi="Times New Roman" w:cs="Times New Roman" w:hint="eastAsia"/>
                <w:szCs w:val="21"/>
              </w:rPr>
              <w:t>209</w:t>
            </w:r>
            <w:r w:rsidRPr="00054025">
              <w:rPr>
                <w:rFonts w:ascii="Times New Roman" w:eastAsia="宋体" w:hAnsi="Times New Roman" w:cs="Times New Roman"/>
                <w:szCs w:val="21"/>
              </w:rPr>
              <w:t>.</w:t>
            </w:r>
            <w:r w:rsidRPr="00054025">
              <w:rPr>
                <w:rFonts w:ascii="Times New Roman" w:eastAsia="宋体" w:hAnsi="Times New Roman" w:cs="Times New Roman" w:hint="eastAsia"/>
                <w:szCs w:val="21"/>
              </w:rPr>
              <w:t>41</w:t>
            </w:r>
          </w:p>
        </w:tc>
        <w:tc>
          <w:tcPr>
            <w:tcW w:w="1134" w:type="dxa"/>
          </w:tcPr>
          <w:p w:rsidR="00054025" w:rsidRPr="00054025" w:rsidRDefault="00054025" w:rsidP="00054025">
            <w:pPr>
              <w:spacing w:line="500" w:lineRule="exact"/>
              <w:jc w:val="center"/>
              <w:rPr>
                <w:rFonts w:ascii="Times New Roman" w:eastAsia="宋体" w:hAnsi="Times New Roman" w:cs="Times New Roman"/>
                <w:szCs w:val="21"/>
              </w:rPr>
            </w:pPr>
            <w:r w:rsidRPr="00054025">
              <w:rPr>
                <w:rFonts w:ascii="Times New Roman" w:eastAsia="宋体" w:hAnsi="Times New Roman" w:cs="Times New Roman" w:hint="eastAsia"/>
                <w:szCs w:val="21"/>
              </w:rPr>
              <w:t>980</w:t>
            </w:r>
          </w:p>
        </w:tc>
      </w:tr>
      <w:tr w:rsidR="00054025" w:rsidRPr="00054025" w:rsidTr="00D96821">
        <w:trPr>
          <w:trHeight w:val="570"/>
          <w:jc w:val="right"/>
        </w:trPr>
        <w:tc>
          <w:tcPr>
            <w:tcW w:w="562" w:type="dxa"/>
          </w:tcPr>
          <w:p w:rsidR="00054025" w:rsidRPr="00054025" w:rsidRDefault="00054025" w:rsidP="00054025">
            <w:pPr>
              <w:spacing w:line="520" w:lineRule="exact"/>
              <w:jc w:val="center"/>
              <w:rPr>
                <w:rFonts w:ascii="宋体" w:eastAsia="宋体" w:hAnsi="宋体" w:cs="Times New Roman"/>
                <w:bCs/>
                <w:szCs w:val="21"/>
              </w:rPr>
            </w:pPr>
            <w:r w:rsidRPr="00054025">
              <w:rPr>
                <w:rFonts w:ascii="宋体" w:eastAsia="宋体" w:hAnsi="宋体" w:cs="Times New Roman" w:hint="eastAsia"/>
                <w:bCs/>
                <w:szCs w:val="21"/>
              </w:rPr>
              <w:t>2</w:t>
            </w:r>
          </w:p>
        </w:tc>
        <w:tc>
          <w:tcPr>
            <w:tcW w:w="5954" w:type="dxa"/>
            <w:shd w:val="clear" w:color="auto" w:fill="auto"/>
          </w:tcPr>
          <w:p w:rsidR="00054025" w:rsidRPr="00054025" w:rsidRDefault="00054025" w:rsidP="00054025">
            <w:pPr>
              <w:spacing w:line="480" w:lineRule="exact"/>
              <w:rPr>
                <w:rFonts w:ascii="Times New Roman" w:eastAsia="宋体" w:hAnsi="Times New Roman" w:cs="Times New Roman"/>
                <w:szCs w:val="21"/>
              </w:rPr>
            </w:pPr>
            <w:r w:rsidRPr="00054025">
              <w:rPr>
                <w:rFonts w:ascii="Times New Roman" w:eastAsia="宋体" w:hAnsi="Times New Roman" w:cs="Times New Roman" w:hint="eastAsia"/>
                <w:szCs w:val="21"/>
              </w:rPr>
              <w:t>杭州市余杭区南苑街道南大街</w:t>
            </w:r>
            <w:r w:rsidRPr="00054025">
              <w:rPr>
                <w:rFonts w:ascii="Times New Roman" w:eastAsia="宋体" w:hAnsi="Times New Roman" w:cs="Times New Roman" w:hint="eastAsia"/>
                <w:szCs w:val="21"/>
              </w:rPr>
              <w:t>156</w:t>
            </w:r>
            <w:r w:rsidRPr="00054025">
              <w:rPr>
                <w:rFonts w:ascii="Times New Roman" w:eastAsia="宋体" w:hAnsi="Times New Roman" w:cs="Times New Roman" w:hint="eastAsia"/>
                <w:szCs w:val="21"/>
              </w:rPr>
              <w:t>、</w:t>
            </w:r>
            <w:r w:rsidRPr="00054025">
              <w:rPr>
                <w:rFonts w:ascii="Times New Roman" w:eastAsia="宋体" w:hAnsi="Times New Roman" w:cs="Times New Roman" w:hint="eastAsia"/>
                <w:szCs w:val="21"/>
              </w:rPr>
              <w:t>158</w:t>
            </w:r>
            <w:r w:rsidRPr="00054025">
              <w:rPr>
                <w:rFonts w:ascii="Times New Roman" w:eastAsia="宋体" w:hAnsi="Times New Roman" w:cs="Times New Roman" w:hint="eastAsia"/>
                <w:szCs w:val="21"/>
              </w:rPr>
              <w:t>、</w:t>
            </w:r>
            <w:r w:rsidRPr="00054025">
              <w:rPr>
                <w:rFonts w:ascii="Times New Roman" w:eastAsia="宋体" w:hAnsi="Times New Roman" w:cs="Times New Roman" w:hint="eastAsia"/>
                <w:szCs w:val="21"/>
              </w:rPr>
              <w:t>160</w:t>
            </w:r>
            <w:r w:rsidRPr="00054025">
              <w:rPr>
                <w:rFonts w:ascii="Times New Roman" w:eastAsia="宋体" w:hAnsi="Times New Roman" w:cs="Times New Roman" w:hint="eastAsia"/>
                <w:szCs w:val="21"/>
              </w:rPr>
              <w:t>、</w:t>
            </w:r>
            <w:r w:rsidRPr="00054025">
              <w:rPr>
                <w:rFonts w:ascii="Times New Roman" w:eastAsia="宋体" w:hAnsi="Times New Roman" w:cs="Times New Roman" w:hint="eastAsia"/>
                <w:szCs w:val="21"/>
              </w:rPr>
              <w:t>162</w:t>
            </w:r>
            <w:r w:rsidRPr="00054025">
              <w:rPr>
                <w:rFonts w:ascii="Times New Roman" w:eastAsia="宋体" w:hAnsi="Times New Roman" w:cs="Times New Roman" w:hint="eastAsia"/>
                <w:szCs w:val="21"/>
              </w:rPr>
              <w:t>号商铺</w:t>
            </w:r>
          </w:p>
        </w:tc>
        <w:tc>
          <w:tcPr>
            <w:tcW w:w="1134" w:type="dxa"/>
            <w:shd w:val="clear" w:color="auto" w:fill="auto"/>
          </w:tcPr>
          <w:p w:rsidR="00054025" w:rsidRPr="00054025" w:rsidRDefault="00054025" w:rsidP="00054025">
            <w:pPr>
              <w:spacing w:line="480" w:lineRule="exact"/>
              <w:jc w:val="center"/>
              <w:rPr>
                <w:rFonts w:ascii="Times New Roman" w:eastAsia="宋体" w:hAnsi="Times New Roman" w:cs="Times New Roman"/>
                <w:szCs w:val="21"/>
              </w:rPr>
            </w:pPr>
            <w:r w:rsidRPr="00054025">
              <w:rPr>
                <w:rFonts w:ascii="Times New Roman" w:eastAsia="宋体" w:hAnsi="Times New Roman" w:cs="Times New Roman" w:hint="eastAsia"/>
                <w:szCs w:val="21"/>
              </w:rPr>
              <w:t>701.23</w:t>
            </w:r>
          </w:p>
        </w:tc>
        <w:tc>
          <w:tcPr>
            <w:tcW w:w="1134" w:type="dxa"/>
          </w:tcPr>
          <w:p w:rsidR="00054025" w:rsidRPr="00054025" w:rsidRDefault="00054025" w:rsidP="00054025">
            <w:pPr>
              <w:spacing w:line="480" w:lineRule="exact"/>
              <w:jc w:val="center"/>
              <w:rPr>
                <w:rFonts w:ascii="Times New Roman" w:eastAsia="宋体" w:hAnsi="Times New Roman" w:cs="Times New Roman"/>
                <w:szCs w:val="21"/>
              </w:rPr>
            </w:pPr>
            <w:r w:rsidRPr="00054025">
              <w:rPr>
                <w:rFonts w:ascii="Times New Roman" w:eastAsia="宋体" w:hAnsi="Times New Roman" w:cs="Times New Roman" w:hint="eastAsia"/>
                <w:szCs w:val="21"/>
              </w:rPr>
              <w:t>1200</w:t>
            </w:r>
          </w:p>
        </w:tc>
      </w:tr>
      <w:tr w:rsidR="00054025" w:rsidRPr="00054025" w:rsidTr="00D96821">
        <w:trPr>
          <w:trHeight w:val="420"/>
          <w:jc w:val="right"/>
        </w:trPr>
        <w:tc>
          <w:tcPr>
            <w:tcW w:w="562" w:type="dxa"/>
          </w:tcPr>
          <w:p w:rsidR="00054025" w:rsidRPr="00054025" w:rsidRDefault="00054025" w:rsidP="00054025">
            <w:pPr>
              <w:spacing w:line="520" w:lineRule="exact"/>
              <w:jc w:val="center"/>
              <w:rPr>
                <w:rFonts w:ascii="宋体" w:eastAsia="宋体" w:hAnsi="宋体" w:cs="Times New Roman"/>
                <w:bCs/>
                <w:szCs w:val="21"/>
              </w:rPr>
            </w:pPr>
            <w:r w:rsidRPr="00054025">
              <w:rPr>
                <w:rFonts w:ascii="宋体" w:eastAsia="宋体" w:hAnsi="宋体" w:cs="Times New Roman" w:hint="eastAsia"/>
                <w:bCs/>
                <w:szCs w:val="21"/>
              </w:rPr>
              <w:t>3</w:t>
            </w:r>
          </w:p>
        </w:tc>
        <w:tc>
          <w:tcPr>
            <w:tcW w:w="5954" w:type="dxa"/>
            <w:shd w:val="clear" w:color="auto" w:fill="auto"/>
          </w:tcPr>
          <w:p w:rsidR="00054025" w:rsidRPr="00054025" w:rsidRDefault="00054025" w:rsidP="00054025">
            <w:pPr>
              <w:spacing w:line="480" w:lineRule="exact"/>
              <w:rPr>
                <w:rFonts w:ascii="Times New Roman" w:eastAsia="宋体" w:hAnsi="Times New Roman" w:cs="Times New Roman"/>
                <w:szCs w:val="21"/>
              </w:rPr>
            </w:pPr>
            <w:r w:rsidRPr="00054025">
              <w:rPr>
                <w:rFonts w:ascii="Times New Roman" w:eastAsia="宋体" w:hAnsi="Times New Roman" w:cs="Times New Roman" w:hint="eastAsia"/>
                <w:szCs w:val="21"/>
              </w:rPr>
              <w:t>杭州市余杭区南苑</w:t>
            </w:r>
            <w:proofErr w:type="gramStart"/>
            <w:r w:rsidRPr="00054025">
              <w:rPr>
                <w:rFonts w:ascii="Times New Roman" w:eastAsia="宋体" w:hAnsi="Times New Roman" w:cs="Times New Roman" w:hint="eastAsia"/>
                <w:szCs w:val="21"/>
              </w:rPr>
              <w:t>街道八方杰座</w:t>
            </w:r>
            <w:proofErr w:type="gramEnd"/>
            <w:r w:rsidRPr="00054025">
              <w:rPr>
                <w:rFonts w:ascii="Times New Roman" w:eastAsia="宋体" w:hAnsi="Times New Roman" w:cs="Times New Roman" w:hint="eastAsia"/>
                <w:szCs w:val="21"/>
              </w:rPr>
              <w:t>1</w:t>
            </w:r>
            <w:r w:rsidRPr="00054025">
              <w:rPr>
                <w:rFonts w:ascii="Times New Roman" w:eastAsia="宋体" w:hAnsi="Times New Roman" w:cs="Times New Roman" w:hint="eastAsia"/>
                <w:szCs w:val="21"/>
              </w:rPr>
              <w:t>幢</w:t>
            </w:r>
            <w:r w:rsidRPr="00054025">
              <w:rPr>
                <w:rFonts w:ascii="Times New Roman" w:eastAsia="宋体" w:hAnsi="Times New Roman" w:cs="Times New Roman" w:hint="eastAsia"/>
                <w:szCs w:val="21"/>
              </w:rPr>
              <w:t>802</w:t>
            </w:r>
            <w:r w:rsidRPr="00054025">
              <w:rPr>
                <w:rFonts w:ascii="Times New Roman" w:eastAsia="宋体" w:hAnsi="Times New Roman" w:cs="Times New Roman" w:hint="eastAsia"/>
                <w:szCs w:val="21"/>
              </w:rPr>
              <w:t>室、</w:t>
            </w:r>
            <w:r w:rsidRPr="00054025">
              <w:rPr>
                <w:rFonts w:ascii="Times New Roman" w:eastAsia="宋体" w:hAnsi="Times New Roman" w:cs="Times New Roman" w:hint="eastAsia"/>
                <w:szCs w:val="21"/>
              </w:rPr>
              <w:t>803</w:t>
            </w:r>
            <w:r w:rsidRPr="00054025">
              <w:rPr>
                <w:rFonts w:ascii="Times New Roman" w:eastAsia="宋体" w:hAnsi="Times New Roman" w:cs="Times New Roman" w:hint="eastAsia"/>
                <w:szCs w:val="21"/>
              </w:rPr>
              <w:t>室办公用房</w:t>
            </w:r>
          </w:p>
        </w:tc>
        <w:tc>
          <w:tcPr>
            <w:tcW w:w="1134" w:type="dxa"/>
            <w:shd w:val="clear" w:color="auto" w:fill="auto"/>
          </w:tcPr>
          <w:p w:rsidR="00054025" w:rsidRPr="00054025" w:rsidRDefault="00054025" w:rsidP="00054025">
            <w:pPr>
              <w:spacing w:line="480" w:lineRule="exact"/>
              <w:jc w:val="center"/>
              <w:rPr>
                <w:rFonts w:ascii="Times New Roman" w:eastAsia="宋体" w:hAnsi="Times New Roman" w:cs="Times New Roman"/>
                <w:szCs w:val="21"/>
              </w:rPr>
            </w:pPr>
            <w:r w:rsidRPr="00054025">
              <w:rPr>
                <w:rFonts w:ascii="Times New Roman" w:eastAsia="宋体" w:hAnsi="Times New Roman" w:cs="Times New Roman" w:hint="eastAsia"/>
                <w:szCs w:val="21"/>
              </w:rPr>
              <w:t>602.73</w:t>
            </w:r>
          </w:p>
        </w:tc>
        <w:tc>
          <w:tcPr>
            <w:tcW w:w="1134" w:type="dxa"/>
          </w:tcPr>
          <w:p w:rsidR="00054025" w:rsidRPr="00054025" w:rsidRDefault="00054025" w:rsidP="00054025">
            <w:pPr>
              <w:spacing w:line="480" w:lineRule="exact"/>
              <w:jc w:val="center"/>
              <w:rPr>
                <w:rFonts w:ascii="Times New Roman" w:eastAsia="宋体" w:hAnsi="Times New Roman" w:cs="Times New Roman"/>
                <w:szCs w:val="21"/>
              </w:rPr>
            </w:pPr>
            <w:r w:rsidRPr="00054025">
              <w:rPr>
                <w:rFonts w:ascii="Times New Roman" w:eastAsia="宋体" w:hAnsi="Times New Roman" w:cs="Times New Roman" w:hint="eastAsia"/>
                <w:szCs w:val="21"/>
              </w:rPr>
              <w:t>990</w:t>
            </w:r>
          </w:p>
        </w:tc>
      </w:tr>
    </w:tbl>
    <w:p w:rsidR="00F00E38" w:rsidRPr="00F00E38" w:rsidRDefault="00F00E38" w:rsidP="00F00E38">
      <w:pPr>
        <w:spacing w:line="520" w:lineRule="exact"/>
        <w:ind w:firstLineChars="250" w:firstLine="600"/>
        <w:rPr>
          <w:rFonts w:asciiTheme="minorEastAsia" w:hAnsiTheme="minorEastAsia" w:cs="Times New Roman"/>
          <w:color w:val="000000"/>
          <w:sz w:val="24"/>
          <w:szCs w:val="24"/>
          <w:shd w:val="clear" w:color="auto" w:fill="FFFFFF"/>
        </w:rPr>
      </w:pPr>
      <w:r w:rsidRPr="00F00E38">
        <w:rPr>
          <w:rFonts w:asciiTheme="minorEastAsia" w:hAnsiTheme="minorEastAsia" w:cs="Times New Roman" w:hint="eastAsia"/>
          <w:color w:val="000000"/>
          <w:sz w:val="24"/>
          <w:szCs w:val="24"/>
          <w:shd w:val="clear" w:color="auto" w:fill="FFFFFF"/>
        </w:rPr>
        <w:t>拍卖</w:t>
      </w:r>
      <w:r w:rsidRPr="00F00E38">
        <w:rPr>
          <w:rFonts w:asciiTheme="minorEastAsia" w:hAnsiTheme="minorEastAsia" w:cs="Times New Roman"/>
          <w:color w:val="000000"/>
          <w:sz w:val="24"/>
          <w:szCs w:val="24"/>
          <w:shd w:val="clear" w:color="auto" w:fill="FFFFFF"/>
        </w:rPr>
        <w:t>标的</w:t>
      </w:r>
      <w:r w:rsidRPr="00F00E38">
        <w:rPr>
          <w:rFonts w:asciiTheme="minorEastAsia" w:hAnsiTheme="minorEastAsia" w:cs="Times New Roman" w:hint="eastAsia"/>
          <w:color w:val="000000"/>
          <w:sz w:val="24"/>
          <w:szCs w:val="24"/>
          <w:shd w:val="clear" w:color="auto" w:fill="FFFFFF"/>
        </w:rPr>
        <w:t>均位于临平繁华地段，</w:t>
      </w:r>
      <w:r w:rsidRPr="00F00E38">
        <w:rPr>
          <w:rFonts w:asciiTheme="minorEastAsia" w:hAnsiTheme="minorEastAsia" w:cs="Times New Roman"/>
          <w:color w:val="000000"/>
          <w:sz w:val="24"/>
          <w:szCs w:val="24"/>
          <w:shd w:val="clear" w:color="auto" w:fill="FFFFFF"/>
        </w:rPr>
        <w:t>1</w:t>
      </w:r>
      <w:r w:rsidRPr="00F00E38">
        <w:rPr>
          <w:rFonts w:asciiTheme="minorEastAsia" w:hAnsiTheme="minorEastAsia" w:cs="Times New Roman" w:hint="eastAsia"/>
          <w:color w:val="000000"/>
          <w:sz w:val="24"/>
          <w:szCs w:val="24"/>
          <w:shd w:val="clear" w:color="auto" w:fill="FFFFFF"/>
        </w:rPr>
        <w:t>号标的为临平影城底商，紧邻银泰百货，人流量非常大，可做</w:t>
      </w:r>
      <w:r w:rsidRPr="00F00E38">
        <w:rPr>
          <w:rFonts w:asciiTheme="minorEastAsia" w:hAnsiTheme="minorEastAsia" w:cs="Times New Roman"/>
          <w:color w:val="000000"/>
          <w:sz w:val="24"/>
          <w:szCs w:val="24"/>
          <w:shd w:val="clear" w:color="auto" w:fill="FFFFFF"/>
        </w:rPr>
        <w:t>餐饮，</w:t>
      </w:r>
      <w:r w:rsidRPr="00F00E38">
        <w:rPr>
          <w:rFonts w:asciiTheme="minorEastAsia" w:hAnsiTheme="minorEastAsia" w:cs="Times New Roman" w:hint="eastAsia"/>
          <w:color w:val="000000"/>
          <w:sz w:val="24"/>
          <w:szCs w:val="24"/>
          <w:shd w:val="clear" w:color="auto" w:fill="FFFFFF"/>
        </w:rPr>
        <w:t>现经营肉蟹煲；</w:t>
      </w:r>
      <w:r w:rsidRPr="00F00E38">
        <w:rPr>
          <w:rFonts w:asciiTheme="minorEastAsia" w:hAnsiTheme="minorEastAsia" w:cs="Times New Roman"/>
          <w:color w:val="000000"/>
          <w:sz w:val="24"/>
          <w:szCs w:val="24"/>
          <w:shd w:val="clear" w:color="auto" w:fill="FFFFFF"/>
        </w:rPr>
        <w:t>2</w:t>
      </w:r>
      <w:r w:rsidRPr="00F00E38">
        <w:rPr>
          <w:rFonts w:asciiTheme="minorEastAsia" w:hAnsiTheme="minorEastAsia" w:cs="Times New Roman" w:hint="eastAsia"/>
          <w:color w:val="000000"/>
          <w:sz w:val="24"/>
          <w:szCs w:val="24"/>
          <w:shd w:val="clear" w:color="auto" w:fill="FFFFFF"/>
        </w:rPr>
        <w:t>号标的位于南大街与人民大道交叉口，紧</w:t>
      </w:r>
      <w:r w:rsidRPr="00F00E38">
        <w:rPr>
          <w:rFonts w:asciiTheme="minorEastAsia" w:hAnsiTheme="minorEastAsia" w:cs="Times New Roman"/>
          <w:color w:val="000000"/>
          <w:sz w:val="24"/>
          <w:szCs w:val="24"/>
          <w:shd w:val="clear" w:color="auto" w:fill="FFFFFF"/>
        </w:rPr>
        <w:t>邻新华书店，</w:t>
      </w:r>
      <w:r w:rsidRPr="00F00E38">
        <w:rPr>
          <w:rFonts w:asciiTheme="minorEastAsia" w:hAnsiTheme="minorEastAsia" w:cs="Times New Roman" w:hint="eastAsia"/>
          <w:color w:val="000000"/>
          <w:sz w:val="24"/>
          <w:szCs w:val="24"/>
          <w:shd w:val="clear" w:color="auto" w:fill="FFFFFF"/>
        </w:rPr>
        <w:t>目前在经营美容美发与亲子培训机构；</w:t>
      </w:r>
      <w:r w:rsidRPr="00F00E38">
        <w:rPr>
          <w:rFonts w:asciiTheme="minorEastAsia" w:hAnsiTheme="minorEastAsia" w:cs="Times New Roman"/>
          <w:color w:val="000000"/>
          <w:sz w:val="24"/>
          <w:szCs w:val="24"/>
          <w:shd w:val="clear" w:color="auto" w:fill="FFFFFF"/>
        </w:rPr>
        <w:t>3</w:t>
      </w:r>
      <w:r w:rsidRPr="00F00E38">
        <w:rPr>
          <w:rFonts w:asciiTheme="minorEastAsia" w:hAnsiTheme="minorEastAsia" w:cs="Times New Roman" w:hint="eastAsia"/>
          <w:color w:val="000000"/>
          <w:sz w:val="24"/>
          <w:szCs w:val="24"/>
          <w:shd w:val="clear" w:color="auto" w:fill="FFFFFF"/>
        </w:rPr>
        <w:t>号标的位于临平</w:t>
      </w:r>
      <w:r w:rsidRPr="00F00E38">
        <w:rPr>
          <w:rFonts w:asciiTheme="minorEastAsia" w:hAnsiTheme="minorEastAsia" w:cs="Times New Roman"/>
          <w:color w:val="000000"/>
          <w:sz w:val="24"/>
          <w:szCs w:val="24"/>
          <w:shd w:val="clear" w:color="auto" w:fill="FFFFFF"/>
        </w:rPr>
        <w:t>CBD</w:t>
      </w:r>
      <w:r w:rsidRPr="00F00E38">
        <w:rPr>
          <w:rFonts w:asciiTheme="minorEastAsia" w:hAnsiTheme="minorEastAsia" w:cs="Times New Roman" w:hint="eastAsia"/>
          <w:color w:val="000000"/>
          <w:sz w:val="24"/>
          <w:szCs w:val="24"/>
          <w:shd w:val="clear" w:color="auto" w:fill="FFFFFF"/>
        </w:rPr>
        <w:t>核心区域，靠近</w:t>
      </w:r>
      <w:r w:rsidRPr="00F00E38">
        <w:rPr>
          <w:rFonts w:asciiTheme="minorEastAsia" w:hAnsiTheme="minorEastAsia" w:cs="Times New Roman"/>
          <w:color w:val="000000"/>
          <w:sz w:val="24"/>
          <w:szCs w:val="24"/>
          <w:shd w:val="clear" w:color="auto" w:fill="FFFFFF"/>
        </w:rPr>
        <w:t>市民之家，</w:t>
      </w:r>
      <w:r w:rsidRPr="00F00E38">
        <w:rPr>
          <w:rFonts w:asciiTheme="minorEastAsia" w:hAnsiTheme="minorEastAsia" w:cs="Times New Roman" w:hint="eastAsia"/>
          <w:color w:val="000000"/>
          <w:sz w:val="24"/>
          <w:szCs w:val="24"/>
          <w:shd w:val="clear" w:color="auto" w:fill="FFFFFF"/>
        </w:rPr>
        <w:t>交通十分</w:t>
      </w:r>
      <w:r w:rsidRPr="00F00E38">
        <w:rPr>
          <w:rFonts w:asciiTheme="minorEastAsia" w:hAnsiTheme="minorEastAsia" w:cs="Times New Roman"/>
          <w:color w:val="000000"/>
          <w:sz w:val="24"/>
          <w:szCs w:val="24"/>
          <w:shd w:val="clear" w:color="auto" w:fill="FFFFFF"/>
        </w:rPr>
        <w:t>便利，是临平主城区高档写字楼之一</w:t>
      </w:r>
      <w:r w:rsidRPr="00F00E38">
        <w:rPr>
          <w:rFonts w:asciiTheme="minorEastAsia" w:hAnsiTheme="minorEastAsia" w:cs="Times New Roman" w:hint="eastAsia"/>
          <w:color w:val="000000"/>
          <w:sz w:val="24"/>
          <w:szCs w:val="24"/>
          <w:shd w:val="clear" w:color="auto" w:fill="FFFFFF"/>
        </w:rPr>
        <w:t>，周边配套成熟。上述拍品地理位置非常优越，升值空间较大，是投资置业的绝佳选择。</w:t>
      </w:r>
    </w:p>
    <w:p w:rsidR="00054025" w:rsidRPr="006F4862" w:rsidRDefault="00F00E38" w:rsidP="00F00E38">
      <w:pPr>
        <w:spacing w:line="520" w:lineRule="exact"/>
        <w:ind w:firstLineChars="200" w:firstLine="480"/>
        <w:rPr>
          <w:rFonts w:ascii="宋体" w:eastAsia="宋体" w:hAnsi="宋体" w:cs="Times New Roman"/>
          <w:bCs/>
          <w:sz w:val="24"/>
          <w:szCs w:val="24"/>
        </w:rPr>
      </w:pPr>
      <w:r w:rsidRPr="00F00E38">
        <w:rPr>
          <w:rFonts w:ascii="宋体" w:eastAsia="宋体" w:hAnsi="宋体" w:cs="Times New Roman" w:hint="eastAsia"/>
          <w:bCs/>
          <w:sz w:val="24"/>
          <w:szCs w:val="24"/>
        </w:rPr>
        <w:t>上述标的</w:t>
      </w:r>
      <w:r w:rsidRPr="00F00E38">
        <w:rPr>
          <w:rFonts w:ascii="宋体" w:eastAsia="宋体" w:hAnsi="宋体" w:cs="Times New Roman"/>
          <w:bCs/>
          <w:sz w:val="24"/>
          <w:szCs w:val="24"/>
        </w:rPr>
        <w:t>采用有保留价的增价拍卖方式</w:t>
      </w:r>
      <w:r w:rsidRPr="00F00E38">
        <w:rPr>
          <w:rFonts w:ascii="宋体" w:eastAsia="宋体" w:hAnsi="宋体" w:cs="Times New Roman" w:hint="eastAsia"/>
          <w:bCs/>
          <w:sz w:val="24"/>
          <w:szCs w:val="24"/>
        </w:rPr>
        <w:t>，</w:t>
      </w:r>
      <w:r w:rsidRPr="00F00E38">
        <w:rPr>
          <w:rFonts w:ascii="宋体" w:eastAsia="宋体" w:hAnsi="宋体" w:cs="Times New Roman"/>
          <w:bCs/>
          <w:sz w:val="24"/>
          <w:szCs w:val="24"/>
        </w:rPr>
        <w:t>拍卖保证金</w:t>
      </w:r>
      <w:r w:rsidRPr="00F00E38">
        <w:rPr>
          <w:rFonts w:ascii="宋体" w:eastAsia="宋体" w:hAnsi="宋体" w:cs="Times New Roman" w:hint="eastAsia"/>
          <w:bCs/>
          <w:sz w:val="24"/>
          <w:szCs w:val="24"/>
        </w:rPr>
        <w:t>：100万元/标的。</w:t>
      </w:r>
    </w:p>
    <w:p w:rsidR="00086361" w:rsidRPr="00086361" w:rsidRDefault="00086361" w:rsidP="00FB65AF">
      <w:pPr>
        <w:spacing w:line="500" w:lineRule="exact"/>
        <w:ind w:firstLineChars="200" w:firstLine="482"/>
        <w:rPr>
          <w:rFonts w:ascii="宋体" w:eastAsia="宋体" w:hAnsi="宋体" w:cs="Times New Roman"/>
          <w:b/>
          <w:sz w:val="24"/>
          <w:szCs w:val="24"/>
        </w:rPr>
      </w:pPr>
      <w:r w:rsidRPr="00086361">
        <w:rPr>
          <w:rFonts w:ascii="宋体" w:eastAsia="宋体" w:hAnsi="宋体" w:cs="Times New Roman" w:hint="eastAsia"/>
          <w:b/>
          <w:sz w:val="24"/>
          <w:szCs w:val="24"/>
        </w:rPr>
        <w:t>标的说明</w:t>
      </w:r>
      <w:r w:rsidRPr="00086361">
        <w:rPr>
          <w:rFonts w:ascii="宋体" w:eastAsia="宋体" w:hAnsi="宋体" w:cs="Times New Roman"/>
          <w:b/>
          <w:sz w:val="24"/>
          <w:szCs w:val="24"/>
        </w:rPr>
        <w:t>：</w:t>
      </w:r>
    </w:p>
    <w:p w:rsidR="00086361" w:rsidRPr="00086361" w:rsidRDefault="00086361" w:rsidP="00086361">
      <w:pPr>
        <w:pStyle w:val="a6"/>
        <w:numPr>
          <w:ilvl w:val="0"/>
          <w:numId w:val="2"/>
        </w:numPr>
        <w:spacing w:line="500" w:lineRule="exact"/>
        <w:ind w:firstLineChars="0"/>
        <w:rPr>
          <w:rFonts w:ascii="Times New Roman" w:eastAsia="宋体" w:hAnsi="Times New Roman" w:cs="Times New Roman"/>
          <w:sz w:val="24"/>
          <w:szCs w:val="24"/>
        </w:rPr>
      </w:pPr>
      <w:r w:rsidRPr="00086361">
        <w:rPr>
          <w:rFonts w:ascii="宋体" w:eastAsia="宋体" w:hAnsi="宋体" w:cs="Times New Roman"/>
          <w:sz w:val="24"/>
          <w:szCs w:val="24"/>
        </w:rPr>
        <w:t>一号标的</w:t>
      </w:r>
      <w:r w:rsidRPr="00086361">
        <w:rPr>
          <w:rFonts w:ascii="Times New Roman" w:eastAsia="宋体" w:hAnsi="Times New Roman" w:cs="Times New Roman" w:hint="eastAsia"/>
          <w:sz w:val="24"/>
          <w:szCs w:val="24"/>
        </w:rPr>
        <w:t>杭州市余杭区南苑街道北大街</w:t>
      </w:r>
      <w:r w:rsidRPr="00086361">
        <w:rPr>
          <w:rFonts w:ascii="Times New Roman" w:eastAsia="宋体" w:hAnsi="Times New Roman" w:cs="Times New Roman" w:hint="eastAsia"/>
          <w:sz w:val="24"/>
          <w:szCs w:val="24"/>
        </w:rPr>
        <w:t>87</w:t>
      </w:r>
      <w:r w:rsidRPr="00086361">
        <w:rPr>
          <w:rFonts w:ascii="Times New Roman" w:eastAsia="宋体" w:hAnsi="Times New Roman" w:cs="Times New Roman" w:hint="eastAsia"/>
          <w:sz w:val="24"/>
          <w:szCs w:val="24"/>
        </w:rPr>
        <w:t>号商铺</w:t>
      </w:r>
      <w:r w:rsidR="00054025">
        <w:rPr>
          <w:rFonts w:ascii="Times New Roman" w:eastAsia="宋体" w:hAnsi="Times New Roman" w:cs="Times New Roman" w:hint="eastAsia"/>
          <w:sz w:val="24"/>
          <w:szCs w:val="24"/>
        </w:rPr>
        <w:t>建筑面积</w:t>
      </w:r>
      <w:r w:rsidR="00054025">
        <w:rPr>
          <w:rFonts w:ascii="Times New Roman" w:eastAsia="宋体" w:hAnsi="Times New Roman" w:cs="Times New Roman" w:hint="eastAsia"/>
          <w:sz w:val="24"/>
          <w:szCs w:val="24"/>
        </w:rPr>
        <w:t>209.41</w:t>
      </w:r>
      <w:r w:rsidR="00054025">
        <w:rPr>
          <w:rFonts w:ascii="Times New Roman" w:eastAsia="宋体" w:hAnsi="Times New Roman" w:cs="Times New Roman" w:hint="eastAsia"/>
          <w:sz w:val="24"/>
          <w:szCs w:val="24"/>
        </w:rPr>
        <w:t>平方米</w:t>
      </w:r>
      <w:r w:rsidR="00F373CE">
        <w:rPr>
          <w:rFonts w:ascii="Times New Roman" w:eastAsia="宋体" w:hAnsi="Times New Roman" w:cs="Times New Roman"/>
          <w:sz w:val="24"/>
          <w:szCs w:val="24"/>
        </w:rPr>
        <w:t>，</w:t>
      </w:r>
      <w:r w:rsidR="00884CFF">
        <w:rPr>
          <w:rFonts w:ascii="Times New Roman" w:eastAsia="宋体" w:hAnsi="Times New Roman" w:cs="Times New Roman" w:hint="eastAsia"/>
          <w:sz w:val="24"/>
          <w:szCs w:val="24"/>
        </w:rPr>
        <w:t>为</w:t>
      </w:r>
      <w:r w:rsidR="00F00E38">
        <w:rPr>
          <w:rFonts w:ascii="Times New Roman" w:eastAsia="宋体" w:hAnsi="Times New Roman" w:cs="Times New Roman" w:hint="eastAsia"/>
          <w:sz w:val="24"/>
          <w:szCs w:val="24"/>
        </w:rPr>
        <w:t>纯</w:t>
      </w:r>
      <w:r w:rsidR="00F00E38">
        <w:rPr>
          <w:rFonts w:ascii="Times New Roman" w:eastAsia="宋体" w:hAnsi="Times New Roman" w:cs="Times New Roman"/>
          <w:sz w:val="24"/>
          <w:szCs w:val="24"/>
        </w:rPr>
        <w:t>一楼商铺，</w:t>
      </w:r>
      <w:r w:rsidR="00F373CE">
        <w:rPr>
          <w:rFonts w:ascii="Times New Roman" w:eastAsia="宋体" w:hAnsi="Times New Roman" w:cs="Times New Roman"/>
          <w:sz w:val="24"/>
          <w:szCs w:val="24"/>
        </w:rPr>
        <w:t>房</w:t>
      </w:r>
      <w:r w:rsidR="00F373CE">
        <w:rPr>
          <w:rFonts w:ascii="Times New Roman" w:eastAsia="宋体" w:hAnsi="Times New Roman" w:cs="Times New Roman" w:hint="eastAsia"/>
          <w:sz w:val="24"/>
          <w:szCs w:val="24"/>
        </w:rPr>
        <w:t>屋</w:t>
      </w:r>
      <w:r w:rsidR="00054025">
        <w:rPr>
          <w:rFonts w:ascii="Times New Roman" w:eastAsia="宋体" w:hAnsi="Times New Roman" w:cs="Times New Roman" w:hint="eastAsia"/>
          <w:sz w:val="24"/>
          <w:szCs w:val="24"/>
        </w:rPr>
        <w:t>所有权</w:t>
      </w:r>
      <w:r w:rsidR="00054025">
        <w:rPr>
          <w:rFonts w:ascii="Times New Roman" w:eastAsia="宋体" w:hAnsi="Times New Roman" w:cs="Times New Roman"/>
          <w:sz w:val="24"/>
          <w:szCs w:val="24"/>
        </w:rPr>
        <w:t>证号</w:t>
      </w:r>
      <w:r w:rsidR="00054025">
        <w:rPr>
          <w:rFonts w:ascii="Times New Roman" w:eastAsia="宋体" w:hAnsi="Times New Roman" w:cs="Times New Roman" w:hint="eastAsia"/>
          <w:sz w:val="24"/>
          <w:szCs w:val="24"/>
        </w:rPr>
        <w:t>为</w:t>
      </w:r>
      <w:r w:rsidR="00054025" w:rsidRPr="00121DE4">
        <w:rPr>
          <w:rFonts w:ascii="Times New Roman" w:eastAsia="宋体" w:hAnsi="Times New Roman" w:cs="Times New Roman"/>
          <w:b/>
          <w:sz w:val="24"/>
          <w:szCs w:val="24"/>
        </w:rPr>
        <w:t>余房权证</w:t>
      </w:r>
      <w:proofErr w:type="gramStart"/>
      <w:r w:rsidR="00054025" w:rsidRPr="00121DE4">
        <w:rPr>
          <w:rFonts w:ascii="Times New Roman" w:eastAsia="宋体" w:hAnsi="Times New Roman" w:cs="Times New Roman"/>
          <w:b/>
          <w:sz w:val="24"/>
          <w:szCs w:val="24"/>
        </w:rPr>
        <w:t>临移字</w:t>
      </w:r>
      <w:proofErr w:type="gramEnd"/>
      <w:r w:rsidR="00054025" w:rsidRPr="00121DE4">
        <w:rPr>
          <w:rFonts w:ascii="Times New Roman" w:eastAsia="宋体" w:hAnsi="Times New Roman" w:cs="Times New Roman"/>
          <w:b/>
          <w:sz w:val="24"/>
          <w:szCs w:val="24"/>
        </w:rPr>
        <w:t>第</w:t>
      </w:r>
      <w:r w:rsidR="00054025" w:rsidRPr="00121DE4">
        <w:rPr>
          <w:rFonts w:ascii="Times New Roman" w:eastAsia="宋体" w:hAnsi="Times New Roman" w:cs="Times New Roman" w:hint="eastAsia"/>
          <w:b/>
          <w:sz w:val="24"/>
          <w:szCs w:val="24"/>
        </w:rPr>
        <w:t>08043091</w:t>
      </w:r>
      <w:r w:rsidR="00054025" w:rsidRPr="00121DE4">
        <w:rPr>
          <w:rFonts w:ascii="Times New Roman" w:eastAsia="宋体" w:hAnsi="Times New Roman" w:cs="Times New Roman" w:hint="eastAsia"/>
          <w:b/>
          <w:sz w:val="24"/>
          <w:szCs w:val="24"/>
        </w:rPr>
        <w:t>号</w:t>
      </w:r>
      <w:r w:rsidR="00F373CE">
        <w:rPr>
          <w:rFonts w:ascii="Times New Roman" w:eastAsia="宋体" w:hAnsi="Times New Roman" w:cs="Times New Roman" w:hint="eastAsia"/>
          <w:sz w:val="24"/>
          <w:szCs w:val="24"/>
        </w:rPr>
        <w:t>；土地</w:t>
      </w:r>
      <w:r w:rsidR="00F373CE">
        <w:rPr>
          <w:rFonts w:ascii="Times New Roman" w:eastAsia="宋体" w:hAnsi="Times New Roman" w:cs="Times New Roman"/>
          <w:sz w:val="24"/>
          <w:szCs w:val="24"/>
        </w:rPr>
        <w:t>使用权</w:t>
      </w:r>
      <w:r w:rsidR="00F373CE">
        <w:rPr>
          <w:rFonts w:ascii="Times New Roman" w:eastAsia="宋体" w:hAnsi="Times New Roman" w:cs="Times New Roman" w:hint="eastAsia"/>
          <w:sz w:val="24"/>
          <w:szCs w:val="24"/>
        </w:rPr>
        <w:t>面积</w:t>
      </w:r>
      <w:r w:rsidR="00F373CE">
        <w:rPr>
          <w:rFonts w:ascii="Times New Roman" w:eastAsia="宋体" w:hAnsi="Times New Roman" w:cs="Times New Roman"/>
          <w:sz w:val="24"/>
          <w:szCs w:val="24"/>
        </w:rPr>
        <w:t>为</w:t>
      </w:r>
      <w:r w:rsidR="00F373CE">
        <w:rPr>
          <w:rFonts w:ascii="Times New Roman" w:eastAsia="宋体" w:hAnsi="Times New Roman" w:cs="Times New Roman" w:hint="eastAsia"/>
          <w:sz w:val="24"/>
          <w:szCs w:val="24"/>
        </w:rPr>
        <w:t>29.9</w:t>
      </w:r>
      <w:r w:rsidR="00F373CE">
        <w:rPr>
          <w:rFonts w:ascii="Times New Roman" w:eastAsia="宋体" w:hAnsi="Times New Roman" w:cs="Times New Roman" w:hint="eastAsia"/>
          <w:sz w:val="24"/>
          <w:szCs w:val="24"/>
        </w:rPr>
        <w:t>平方米</w:t>
      </w:r>
      <w:r w:rsidR="00F373CE">
        <w:rPr>
          <w:rFonts w:ascii="Times New Roman" w:eastAsia="宋体" w:hAnsi="Times New Roman" w:cs="Times New Roman"/>
          <w:sz w:val="24"/>
          <w:szCs w:val="24"/>
        </w:rPr>
        <w:t>，</w:t>
      </w:r>
      <w:r w:rsidR="00F373CE" w:rsidRPr="00121DE4">
        <w:rPr>
          <w:rFonts w:ascii="Times New Roman" w:eastAsia="宋体" w:hAnsi="Times New Roman" w:cs="Times New Roman" w:hint="eastAsia"/>
          <w:b/>
          <w:sz w:val="24"/>
          <w:szCs w:val="24"/>
        </w:rPr>
        <w:t>土地</w:t>
      </w:r>
      <w:r w:rsidR="00F373CE" w:rsidRPr="00121DE4">
        <w:rPr>
          <w:rFonts w:ascii="Times New Roman" w:eastAsia="宋体" w:hAnsi="Times New Roman" w:cs="Times New Roman"/>
          <w:b/>
          <w:sz w:val="24"/>
          <w:szCs w:val="24"/>
        </w:rPr>
        <w:t>使用权证号为</w:t>
      </w:r>
      <w:proofErr w:type="gramStart"/>
      <w:r w:rsidR="00F373CE" w:rsidRPr="00121DE4">
        <w:rPr>
          <w:rFonts w:ascii="Times New Roman" w:eastAsia="宋体" w:hAnsi="Times New Roman" w:cs="Times New Roman"/>
          <w:b/>
          <w:sz w:val="24"/>
          <w:szCs w:val="24"/>
        </w:rPr>
        <w:t>杭余商</w:t>
      </w:r>
      <w:proofErr w:type="gramEnd"/>
      <w:r w:rsidR="00F373CE" w:rsidRPr="00121DE4">
        <w:rPr>
          <w:rFonts w:ascii="Times New Roman" w:eastAsia="宋体" w:hAnsi="Times New Roman" w:cs="Times New Roman"/>
          <w:b/>
          <w:sz w:val="24"/>
          <w:szCs w:val="24"/>
        </w:rPr>
        <w:t>国用（</w:t>
      </w:r>
      <w:r w:rsidR="00F373CE" w:rsidRPr="00121DE4">
        <w:rPr>
          <w:rFonts w:ascii="Times New Roman" w:eastAsia="宋体" w:hAnsi="Times New Roman" w:cs="Times New Roman" w:hint="eastAsia"/>
          <w:b/>
          <w:sz w:val="24"/>
          <w:szCs w:val="24"/>
        </w:rPr>
        <w:t>2008</w:t>
      </w:r>
      <w:r w:rsidR="00F373CE" w:rsidRPr="00121DE4">
        <w:rPr>
          <w:rFonts w:ascii="Times New Roman" w:eastAsia="宋体" w:hAnsi="Times New Roman" w:cs="Times New Roman"/>
          <w:b/>
          <w:sz w:val="24"/>
          <w:szCs w:val="24"/>
        </w:rPr>
        <w:t>）</w:t>
      </w:r>
      <w:r w:rsidR="00F373CE" w:rsidRPr="00121DE4">
        <w:rPr>
          <w:rFonts w:ascii="Times New Roman" w:eastAsia="宋体" w:hAnsi="Times New Roman" w:cs="Times New Roman" w:hint="eastAsia"/>
          <w:b/>
          <w:sz w:val="24"/>
          <w:szCs w:val="24"/>
        </w:rPr>
        <w:t>第</w:t>
      </w:r>
      <w:r w:rsidR="00F373CE" w:rsidRPr="00121DE4">
        <w:rPr>
          <w:rFonts w:ascii="Times New Roman" w:eastAsia="宋体" w:hAnsi="Times New Roman" w:cs="Times New Roman" w:hint="eastAsia"/>
          <w:b/>
          <w:sz w:val="24"/>
          <w:szCs w:val="24"/>
        </w:rPr>
        <w:t>15549</w:t>
      </w:r>
      <w:r w:rsidR="00F373CE" w:rsidRPr="00121DE4">
        <w:rPr>
          <w:rFonts w:ascii="Times New Roman" w:eastAsia="宋体" w:hAnsi="Times New Roman" w:cs="Times New Roman" w:hint="eastAsia"/>
          <w:b/>
          <w:sz w:val="24"/>
          <w:szCs w:val="24"/>
        </w:rPr>
        <w:t>号</w:t>
      </w:r>
      <w:r w:rsidR="00F373CE">
        <w:rPr>
          <w:rFonts w:ascii="Times New Roman" w:eastAsia="宋体" w:hAnsi="Times New Roman" w:cs="Times New Roman"/>
          <w:sz w:val="24"/>
          <w:szCs w:val="24"/>
        </w:rPr>
        <w:t>，土地用途为商业</w:t>
      </w:r>
      <w:r w:rsidR="00884CFF">
        <w:rPr>
          <w:rFonts w:ascii="Times New Roman" w:eastAsia="宋体" w:hAnsi="Times New Roman" w:cs="Times New Roman" w:hint="eastAsia"/>
          <w:sz w:val="24"/>
          <w:szCs w:val="24"/>
        </w:rPr>
        <w:t>用地</w:t>
      </w:r>
      <w:r w:rsidR="00F373CE">
        <w:rPr>
          <w:rFonts w:ascii="Times New Roman" w:eastAsia="宋体" w:hAnsi="Times New Roman" w:cs="Times New Roman"/>
          <w:sz w:val="24"/>
          <w:szCs w:val="24"/>
        </w:rPr>
        <w:t>，使用权类型为出让，终止日期为</w:t>
      </w:r>
      <w:r w:rsidR="00F373CE">
        <w:rPr>
          <w:rFonts w:ascii="Times New Roman" w:eastAsia="宋体" w:hAnsi="Times New Roman" w:cs="Times New Roman" w:hint="eastAsia"/>
          <w:sz w:val="24"/>
          <w:szCs w:val="24"/>
        </w:rPr>
        <w:t>2037</w:t>
      </w:r>
      <w:r w:rsidR="00F373CE">
        <w:rPr>
          <w:rFonts w:ascii="Times New Roman" w:eastAsia="宋体" w:hAnsi="Times New Roman" w:cs="Times New Roman" w:hint="eastAsia"/>
          <w:sz w:val="24"/>
          <w:szCs w:val="24"/>
        </w:rPr>
        <w:t>年</w:t>
      </w:r>
      <w:r w:rsidR="00F373CE">
        <w:rPr>
          <w:rFonts w:ascii="Times New Roman" w:eastAsia="宋体" w:hAnsi="Times New Roman" w:cs="Times New Roman" w:hint="eastAsia"/>
          <w:sz w:val="24"/>
          <w:szCs w:val="24"/>
        </w:rPr>
        <w:t>6</w:t>
      </w:r>
      <w:r w:rsidR="00F373CE">
        <w:rPr>
          <w:rFonts w:ascii="Times New Roman" w:eastAsia="宋体" w:hAnsi="Times New Roman" w:cs="Times New Roman" w:hint="eastAsia"/>
          <w:sz w:val="24"/>
          <w:szCs w:val="24"/>
        </w:rPr>
        <w:t>月</w:t>
      </w:r>
      <w:r w:rsidR="00F373CE">
        <w:rPr>
          <w:rFonts w:ascii="Times New Roman" w:eastAsia="宋体" w:hAnsi="Times New Roman" w:cs="Times New Roman" w:hint="eastAsia"/>
          <w:sz w:val="24"/>
          <w:szCs w:val="24"/>
        </w:rPr>
        <w:t>18</w:t>
      </w:r>
      <w:r w:rsidR="00F373CE">
        <w:rPr>
          <w:rFonts w:ascii="Times New Roman" w:eastAsia="宋体" w:hAnsi="Times New Roman" w:cs="Times New Roman" w:hint="eastAsia"/>
          <w:sz w:val="24"/>
          <w:szCs w:val="24"/>
        </w:rPr>
        <w:t>日</w:t>
      </w:r>
      <w:r w:rsidR="00827D1B">
        <w:rPr>
          <w:rFonts w:ascii="Times New Roman" w:eastAsia="宋体" w:hAnsi="Times New Roman" w:cs="Times New Roman" w:hint="eastAsia"/>
          <w:sz w:val="24"/>
          <w:szCs w:val="24"/>
        </w:rPr>
        <w:t>。该商铺目前</w:t>
      </w:r>
      <w:r w:rsidR="00F00E38">
        <w:rPr>
          <w:rFonts w:ascii="Times New Roman" w:eastAsia="宋体" w:hAnsi="Times New Roman" w:cs="Times New Roman" w:hint="eastAsia"/>
          <w:sz w:val="24"/>
          <w:szCs w:val="24"/>
        </w:rPr>
        <w:t>经营</w:t>
      </w:r>
      <w:r w:rsidRPr="00086361">
        <w:rPr>
          <w:rFonts w:ascii="Times New Roman" w:eastAsia="宋体" w:hAnsi="Times New Roman" w:cs="Times New Roman" w:hint="eastAsia"/>
          <w:sz w:val="24"/>
          <w:szCs w:val="24"/>
        </w:rPr>
        <w:t>肉蟹煲，租赁时间为</w:t>
      </w:r>
      <w:r w:rsidRPr="00086361">
        <w:rPr>
          <w:rFonts w:ascii="Times New Roman" w:eastAsia="宋体" w:hAnsi="Times New Roman" w:cs="Times New Roman"/>
          <w:sz w:val="24"/>
          <w:szCs w:val="24"/>
        </w:rPr>
        <w:t>2015</w:t>
      </w:r>
      <w:r w:rsidRPr="00086361">
        <w:rPr>
          <w:rFonts w:ascii="Times New Roman" w:eastAsia="宋体" w:hAnsi="Times New Roman" w:cs="Times New Roman" w:hint="eastAsia"/>
          <w:sz w:val="24"/>
          <w:szCs w:val="24"/>
        </w:rPr>
        <w:t>年</w:t>
      </w:r>
      <w:r w:rsidRPr="00086361">
        <w:rPr>
          <w:rFonts w:ascii="Times New Roman" w:eastAsia="宋体" w:hAnsi="Times New Roman" w:cs="Times New Roman" w:hint="eastAsia"/>
          <w:sz w:val="24"/>
          <w:szCs w:val="24"/>
        </w:rPr>
        <w:t>9</w:t>
      </w:r>
      <w:r w:rsidRPr="00086361">
        <w:rPr>
          <w:rFonts w:ascii="Times New Roman" w:eastAsia="宋体" w:hAnsi="Times New Roman" w:cs="Times New Roman" w:hint="eastAsia"/>
          <w:sz w:val="24"/>
          <w:szCs w:val="24"/>
        </w:rPr>
        <w:t>月</w:t>
      </w:r>
      <w:r w:rsidRPr="00086361">
        <w:rPr>
          <w:rFonts w:ascii="Times New Roman" w:eastAsia="宋体" w:hAnsi="Times New Roman" w:cs="Times New Roman" w:hint="eastAsia"/>
          <w:sz w:val="24"/>
          <w:szCs w:val="24"/>
        </w:rPr>
        <w:t>22</w:t>
      </w:r>
      <w:r w:rsidRPr="00086361">
        <w:rPr>
          <w:rFonts w:ascii="Times New Roman" w:eastAsia="宋体" w:hAnsi="Times New Roman" w:cs="Times New Roman" w:hint="eastAsia"/>
          <w:sz w:val="24"/>
          <w:szCs w:val="24"/>
        </w:rPr>
        <w:t>日至</w:t>
      </w:r>
      <w:r w:rsidRPr="00086361">
        <w:rPr>
          <w:rFonts w:ascii="Times New Roman" w:eastAsia="宋体" w:hAnsi="Times New Roman" w:cs="Times New Roman"/>
          <w:sz w:val="24"/>
          <w:szCs w:val="24"/>
        </w:rPr>
        <w:t>202</w:t>
      </w:r>
      <w:r w:rsidRPr="00086361">
        <w:rPr>
          <w:rFonts w:ascii="Times New Roman" w:eastAsia="宋体" w:hAnsi="Times New Roman" w:cs="Times New Roman" w:hint="eastAsia"/>
          <w:sz w:val="24"/>
          <w:szCs w:val="24"/>
        </w:rPr>
        <w:t>0</w:t>
      </w:r>
      <w:r w:rsidRPr="00086361">
        <w:rPr>
          <w:rFonts w:ascii="Times New Roman" w:eastAsia="宋体" w:hAnsi="Times New Roman" w:cs="Times New Roman" w:hint="eastAsia"/>
          <w:sz w:val="24"/>
          <w:szCs w:val="24"/>
        </w:rPr>
        <w:t>年</w:t>
      </w:r>
      <w:r w:rsidRPr="00086361">
        <w:rPr>
          <w:rFonts w:ascii="Times New Roman" w:eastAsia="宋体" w:hAnsi="Times New Roman" w:cs="Times New Roman" w:hint="eastAsia"/>
          <w:sz w:val="24"/>
          <w:szCs w:val="24"/>
        </w:rPr>
        <w:t>9</w:t>
      </w:r>
      <w:r w:rsidRPr="00086361">
        <w:rPr>
          <w:rFonts w:ascii="Times New Roman" w:eastAsia="宋体" w:hAnsi="Times New Roman" w:cs="Times New Roman" w:hint="eastAsia"/>
          <w:sz w:val="24"/>
          <w:szCs w:val="24"/>
        </w:rPr>
        <w:t>月</w:t>
      </w:r>
      <w:r w:rsidRPr="00086361">
        <w:rPr>
          <w:rFonts w:ascii="Times New Roman" w:eastAsia="宋体" w:hAnsi="Times New Roman" w:cs="Times New Roman" w:hint="eastAsia"/>
          <w:sz w:val="24"/>
          <w:szCs w:val="24"/>
        </w:rPr>
        <w:t>21</w:t>
      </w:r>
      <w:r w:rsidRPr="00086361">
        <w:rPr>
          <w:rFonts w:ascii="Times New Roman" w:eastAsia="宋体" w:hAnsi="Times New Roman" w:cs="Times New Roman" w:hint="eastAsia"/>
          <w:sz w:val="24"/>
          <w:szCs w:val="24"/>
        </w:rPr>
        <w:t>日。</w:t>
      </w:r>
    </w:p>
    <w:p w:rsidR="00086361" w:rsidRPr="00086361" w:rsidRDefault="00086361" w:rsidP="00086361">
      <w:pPr>
        <w:pStyle w:val="a6"/>
        <w:numPr>
          <w:ilvl w:val="0"/>
          <w:numId w:val="2"/>
        </w:numPr>
        <w:spacing w:line="500" w:lineRule="exact"/>
        <w:ind w:firstLineChars="0"/>
        <w:rPr>
          <w:rFonts w:ascii="宋体" w:eastAsia="宋体" w:hAnsi="宋体" w:cs="Times New Roman"/>
          <w:sz w:val="24"/>
          <w:szCs w:val="24"/>
        </w:rPr>
      </w:pPr>
      <w:r w:rsidRPr="00086361">
        <w:rPr>
          <w:rFonts w:ascii="宋体" w:eastAsia="宋体" w:hAnsi="宋体" w:cs="Times New Roman" w:hint="eastAsia"/>
          <w:sz w:val="24"/>
          <w:szCs w:val="24"/>
        </w:rPr>
        <w:t>二号</w:t>
      </w:r>
      <w:r w:rsidRPr="00086361">
        <w:rPr>
          <w:rFonts w:ascii="宋体" w:eastAsia="宋体" w:hAnsi="宋体" w:cs="Times New Roman"/>
          <w:sz w:val="24"/>
          <w:szCs w:val="24"/>
        </w:rPr>
        <w:t>标的</w:t>
      </w:r>
      <w:r w:rsidR="00827D1B" w:rsidRPr="00054025">
        <w:rPr>
          <w:rFonts w:ascii="Times New Roman" w:eastAsia="宋体" w:hAnsi="Times New Roman" w:cs="Times New Roman" w:hint="eastAsia"/>
          <w:sz w:val="24"/>
          <w:szCs w:val="21"/>
        </w:rPr>
        <w:t>杭州市余杭区南苑街道南大街</w:t>
      </w:r>
      <w:r w:rsidR="00827D1B" w:rsidRPr="00054025">
        <w:rPr>
          <w:rFonts w:ascii="Times New Roman" w:eastAsia="宋体" w:hAnsi="Times New Roman" w:cs="Times New Roman" w:hint="eastAsia"/>
          <w:sz w:val="24"/>
          <w:szCs w:val="21"/>
        </w:rPr>
        <w:t>156</w:t>
      </w:r>
      <w:r w:rsidR="00827D1B" w:rsidRPr="00054025">
        <w:rPr>
          <w:rFonts w:ascii="Times New Roman" w:eastAsia="宋体" w:hAnsi="Times New Roman" w:cs="Times New Roman" w:hint="eastAsia"/>
          <w:sz w:val="24"/>
          <w:szCs w:val="21"/>
        </w:rPr>
        <w:t>、</w:t>
      </w:r>
      <w:r w:rsidR="00827D1B" w:rsidRPr="00054025">
        <w:rPr>
          <w:rFonts w:ascii="Times New Roman" w:eastAsia="宋体" w:hAnsi="Times New Roman" w:cs="Times New Roman" w:hint="eastAsia"/>
          <w:sz w:val="24"/>
          <w:szCs w:val="21"/>
        </w:rPr>
        <w:t>158</w:t>
      </w:r>
      <w:r w:rsidR="00827D1B" w:rsidRPr="00054025">
        <w:rPr>
          <w:rFonts w:ascii="Times New Roman" w:eastAsia="宋体" w:hAnsi="Times New Roman" w:cs="Times New Roman" w:hint="eastAsia"/>
          <w:sz w:val="24"/>
          <w:szCs w:val="21"/>
        </w:rPr>
        <w:t>、</w:t>
      </w:r>
      <w:r w:rsidR="00827D1B" w:rsidRPr="00054025">
        <w:rPr>
          <w:rFonts w:ascii="Times New Roman" w:eastAsia="宋体" w:hAnsi="Times New Roman" w:cs="Times New Roman" w:hint="eastAsia"/>
          <w:sz w:val="24"/>
          <w:szCs w:val="21"/>
        </w:rPr>
        <w:t>160</w:t>
      </w:r>
      <w:r w:rsidR="00827D1B" w:rsidRPr="00054025">
        <w:rPr>
          <w:rFonts w:ascii="Times New Roman" w:eastAsia="宋体" w:hAnsi="Times New Roman" w:cs="Times New Roman" w:hint="eastAsia"/>
          <w:sz w:val="24"/>
          <w:szCs w:val="21"/>
        </w:rPr>
        <w:t>、</w:t>
      </w:r>
      <w:r w:rsidR="00827D1B" w:rsidRPr="00054025">
        <w:rPr>
          <w:rFonts w:ascii="Times New Roman" w:eastAsia="宋体" w:hAnsi="Times New Roman" w:cs="Times New Roman" w:hint="eastAsia"/>
          <w:sz w:val="24"/>
          <w:szCs w:val="21"/>
        </w:rPr>
        <w:t>162</w:t>
      </w:r>
      <w:r w:rsidR="00827D1B" w:rsidRPr="00054025">
        <w:rPr>
          <w:rFonts w:ascii="Times New Roman" w:eastAsia="宋体" w:hAnsi="Times New Roman" w:cs="Times New Roman" w:hint="eastAsia"/>
          <w:sz w:val="24"/>
          <w:szCs w:val="21"/>
        </w:rPr>
        <w:t>号商铺</w:t>
      </w:r>
      <w:r w:rsidR="00827D1B" w:rsidRPr="00070F76">
        <w:rPr>
          <w:rFonts w:ascii="Times New Roman" w:eastAsia="宋体" w:hAnsi="Times New Roman" w:cs="Times New Roman"/>
          <w:sz w:val="24"/>
          <w:szCs w:val="21"/>
        </w:rPr>
        <w:t>建筑</w:t>
      </w:r>
      <w:r w:rsidR="00827D1B" w:rsidRPr="00070F76">
        <w:rPr>
          <w:rFonts w:ascii="Times New Roman" w:eastAsia="宋体" w:hAnsi="Times New Roman" w:cs="Times New Roman" w:hint="eastAsia"/>
          <w:sz w:val="24"/>
          <w:szCs w:val="21"/>
        </w:rPr>
        <w:t>面积</w:t>
      </w:r>
      <w:r w:rsidR="00827D1B" w:rsidRPr="00070F76">
        <w:rPr>
          <w:rFonts w:ascii="Times New Roman" w:eastAsia="宋体" w:hAnsi="Times New Roman" w:cs="Times New Roman" w:hint="eastAsia"/>
          <w:sz w:val="24"/>
          <w:szCs w:val="21"/>
        </w:rPr>
        <w:t>701.23</w:t>
      </w:r>
      <w:r w:rsidR="00827D1B" w:rsidRPr="00070F76">
        <w:rPr>
          <w:rFonts w:ascii="Times New Roman" w:eastAsia="宋体" w:hAnsi="Times New Roman" w:cs="Times New Roman" w:hint="eastAsia"/>
          <w:sz w:val="24"/>
          <w:szCs w:val="21"/>
        </w:rPr>
        <w:t>平方米</w:t>
      </w:r>
      <w:r w:rsidR="00827D1B" w:rsidRPr="00070F76">
        <w:rPr>
          <w:rFonts w:ascii="Times New Roman" w:eastAsia="宋体" w:hAnsi="Times New Roman" w:cs="Times New Roman"/>
          <w:sz w:val="24"/>
          <w:szCs w:val="21"/>
        </w:rPr>
        <w:t>，</w:t>
      </w:r>
      <w:r w:rsidR="00121DE4">
        <w:rPr>
          <w:rFonts w:ascii="Times New Roman" w:eastAsia="宋体" w:hAnsi="Times New Roman" w:cs="Times New Roman" w:hint="eastAsia"/>
          <w:sz w:val="24"/>
          <w:szCs w:val="21"/>
        </w:rPr>
        <w:t>分</w:t>
      </w:r>
      <w:r w:rsidR="00121DE4">
        <w:rPr>
          <w:rFonts w:ascii="Times New Roman" w:eastAsia="宋体" w:hAnsi="Times New Roman" w:cs="Times New Roman"/>
          <w:sz w:val="24"/>
          <w:szCs w:val="21"/>
        </w:rPr>
        <w:t>上下两层，</w:t>
      </w:r>
      <w:r w:rsidR="00827D1B" w:rsidRPr="00121DE4">
        <w:rPr>
          <w:rFonts w:ascii="Times New Roman" w:eastAsia="宋体" w:hAnsi="Times New Roman" w:cs="Times New Roman"/>
          <w:b/>
          <w:sz w:val="24"/>
          <w:szCs w:val="24"/>
        </w:rPr>
        <w:t>房</w:t>
      </w:r>
      <w:r w:rsidR="00827D1B" w:rsidRPr="00121DE4">
        <w:rPr>
          <w:rFonts w:ascii="Times New Roman" w:eastAsia="宋体" w:hAnsi="Times New Roman" w:cs="Times New Roman" w:hint="eastAsia"/>
          <w:b/>
          <w:sz w:val="24"/>
          <w:szCs w:val="24"/>
        </w:rPr>
        <w:t>屋所有权</w:t>
      </w:r>
      <w:r w:rsidR="00827D1B" w:rsidRPr="00121DE4">
        <w:rPr>
          <w:rFonts w:ascii="Times New Roman" w:eastAsia="宋体" w:hAnsi="Times New Roman" w:cs="Times New Roman"/>
          <w:b/>
          <w:sz w:val="24"/>
          <w:szCs w:val="24"/>
        </w:rPr>
        <w:t>证号</w:t>
      </w:r>
      <w:r w:rsidR="00827D1B" w:rsidRPr="00121DE4">
        <w:rPr>
          <w:rFonts w:ascii="Times New Roman" w:eastAsia="宋体" w:hAnsi="Times New Roman" w:cs="Times New Roman" w:hint="eastAsia"/>
          <w:b/>
          <w:sz w:val="24"/>
          <w:szCs w:val="24"/>
        </w:rPr>
        <w:t>为</w:t>
      </w:r>
      <w:r w:rsidR="00827D1B" w:rsidRPr="00121DE4">
        <w:rPr>
          <w:rFonts w:ascii="Times New Roman" w:eastAsia="宋体" w:hAnsi="Times New Roman" w:cs="Times New Roman"/>
          <w:b/>
          <w:sz w:val="24"/>
          <w:szCs w:val="24"/>
        </w:rPr>
        <w:t>余房</w:t>
      </w:r>
      <w:proofErr w:type="gramStart"/>
      <w:r w:rsidR="00827D1B" w:rsidRPr="00121DE4">
        <w:rPr>
          <w:rFonts w:ascii="Times New Roman" w:eastAsia="宋体" w:hAnsi="Times New Roman" w:cs="Times New Roman"/>
          <w:b/>
          <w:sz w:val="24"/>
          <w:szCs w:val="24"/>
        </w:rPr>
        <w:t>权证</w:t>
      </w:r>
      <w:r w:rsidR="00827D1B" w:rsidRPr="00121DE4">
        <w:rPr>
          <w:rFonts w:ascii="Times New Roman" w:eastAsia="宋体" w:hAnsi="Times New Roman" w:cs="Times New Roman" w:hint="eastAsia"/>
          <w:b/>
          <w:sz w:val="24"/>
          <w:szCs w:val="24"/>
        </w:rPr>
        <w:lastRenderedPageBreak/>
        <w:t>南</w:t>
      </w:r>
      <w:r w:rsidR="00827D1B" w:rsidRPr="00121DE4">
        <w:rPr>
          <w:rFonts w:ascii="Times New Roman" w:eastAsia="宋体" w:hAnsi="Times New Roman" w:cs="Times New Roman"/>
          <w:b/>
          <w:sz w:val="24"/>
          <w:szCs w:val="24"/>
        </w:rPr>
        <w:t>更字</w:t>
      </w:r>
      <w:proofErr w:type="gramEnd"/>
      <w:r w:rsidR="00827D1B" w:rsidRPr="00121DE4">
        <w:rPr>
          <w:rFonts w:ascii="Times New Roman" w:eastAsia="宋体" w:hAnsi="Times New Roman" w:cs="Times New Roman"/>
          <w:b/>
          <w:sz w:val="24"/>
          <w:szCs w:val="24"/>
        </w:rPr>
        <w:t>第</w:t>
      </w:r>
      <w:r w:rsidR="00827D1B" w:rsidRPr="00121DE4">
        <w:rPr>
          <w:rFonts w:ascii="Times New Roman" w:eastAsia="宋体" w:hAnsi="Times New Roman" w:cs="Times New Roman" w:hint="eastAsia"/>
          <w:b/>
          <w:sz w:val="24"/>
          <w:szCs w:val="24"/>
        </w:rPr>
        <w:t>10074860</w:t>
      </w:r>
      <w:r w:rsidR="00827D1B" w:rsidRPr="00121DE4">
        <w:rPr>
          <w:rFonts w:ascii="Times New Roman" w:eastAsia="宋体" w:hAnsi="Times New Roman" w:cs="Times New Roman" w:hint="eastAsia"/>
          <w:b/>
          <w:sz w:val="24"/>
          <w:szCs w:val="24"/>
        </w:rPr>
        <w:t>号</w:t>
      </w:r>
      <w:r w:rsidR="00827D1B">
        <w:rPr>
          <w:rFonts w:ascii="Times New Roman" w:eastAsia="宋体" w:hAnsi="Times New Roman" w:cs="Times New Roman" w:hint="eastAsia"/>
          <w:sz w:val="24"/>
          <w:szCs w:val="24"/>
        </w:rPr>
        <w:t>；土地</w:t>
      </w:r>
      <w:r w:rsidR="00827D1B">
        <w:rPr>
          <w:rFonts w:ascii="Times New Roman" w:eastAsia="宋体" w:hAnsi="Times New Roman" w:cs="Times New Roman"/>
          <w:sz w:val="24"/>
          <w:szCs w:val="24"/>
        </w:rPr>
        <w:t>使用权</w:t>
      </w:r>
      <w:r w:rsidR="00827D1B">
        <w:rPr>
          <w:rFonts w:ascii="Times New Roman" w:eastAsia="宋体" w:hAnsi="Times New Roman" w:cs="Times New Roman" w:hint="eastAsia"/>
          <w:sz w:val="24"/>
          <w:szCs w:val="24"/>
        </w:rPr>
        <w:t>面积</w:t>
      </w:r>
      <w:r w:rsidR="00827D1B">
        <w:rPr>
          <w:rFonts w:ascii="Times New Roman" w:eastAsia="宋体" w:hAnsi="Times New Roman" w:cs="Times New Roman"/>
          <w:sz w:val="24"/>
          <w:szCs w:val="24"/>
        </w:rPr>
        <w:t>为</w:t>
      </w:r>
      <w:r w:rsidR="00827D1B">
        <w:rPr>
          <w:rFonts w:ascii="Times New Roman" w:eastAsia="宋体" w:hAnsi="Times New Roman" w:cs="Times New Roman" w:hint="eastAsia"/>
          <w:sz w:val="24"/>
          <w:szCs w:val="24"/>
        </w:rPr>
        <w:t>116.8</w:t>
      </w:r>
      <w:r w:rsidR="00827D1B">
        <w:rPr>
          <w:rFonts w:ascii="Times New Roman" w:eastAsia="宋体" w:hAnsi="Times New Roman" w:cs="Times New Roman" w:hint="eastAsia"/>
          <w:sz w:val="24"/>
          <w:szCs w:val="24"/>
        </w:rPr>
        <w:t>平方米</w:t>
      </w:r>
      <w:r w:rsidR="00827D1B">
        <w:rPr>
          <w:rFonts w:ascii="Times New Roman" w:eastAsia="宋体" w:hAnsi="Times New Roman" w:cs="Times New Roman"/>
          <w:sz w:val="24"/>
          <w:szCs w:val="24"/>
        </w:rPr>
        <w:t>，</w:t>
      </w:r>
      <w:r w:rsidR="00827D1B" w:rsidRPr="00121DE4">
        <w:rPr>
          <w:rFonts w:ascii="Times New Roman" w:eastAsia="宋体" w:hAnsi="Times New Roman" w:cs="Times New Roman" w:hint="eastAsia"/>
          <w:b/>
          <w:sz w:val="24"/>
          <w:szCs w:val="24"/>
        </w:rPr>
        <w:t>土地</w:t>
      </w:r>
      <w:r w:rsidR="00827D1B" w:rsidRPr="00121DE4">
        <w:rPr>
          <w:rFonts w:ascii="Times New Roman" w:eastAsia="宋体" w:hAnsi="Times New Roman" w:cs="Times New Roman"/>
          <w:b/>
          <w:sz w:val="24"/>
          <w:szCs w:val="24"/>
        </w:rPr>
        <w:t>使用权证号为</w:t>
      </w:r>
      <w:proofErr w:type="gramStart"/>
      <w:r w:rsidR="00827D1B" w:rsidRPr="00121DE4">
        <w:rPr>
          <w:rFonts w:ascii="Times New Roman" w:eastAsia="宋体" w:hAnsi="Times New Roman" w:cs="Times New Roman"/>
          <w:b/>
          <w:sz w:val="24"/>
          <w:szCs w:val="24"/>
        </w:rPr>
        <w:t>杭余商</w:t>
      </w:r>
      <w:proofErr w:type="gramEnd"/>
      <w:r w:rsidR="00827D1B" w:rsidRPr="00121DE4">
        <w:rPr>
          <w:rFonts w:ascii="Times New Roman" w:eastAsia="宋体" w:hAnsi="Times New Roman" w:cs="Times New Roman"/>
          <w:b/>
          <w:sz w:val="24"/>
          <w:szCs w:val="24"/>
        </w:rPr>
        <w:t>国用（</w:t>
      </w:r>
      <w:r w:rsidR="00827D1B" w:rsidRPr="00121DE4">
        <w:rPr>
          <w:rFonts w:ascii="Times New Roman" w:eastAsia="宋体" w:hAnsi="Times New Roman" w:cs="Times New Roman" w:hint="eastAsia"/>
          <w:b/>
          <w:sz w:val="24"/>
          <w:szCs w:val="24"/>
        </w:rPr>
        <w:t>2010</w:t>
      </w:r>
      <w:r w:rsidR="00827D1B" w:rsidRPr="00121DE4">
        <w:rPr>
          <w:rFonts w:ascii="Times New Roman" w:eastAsia="宋体" w:hAnsi="Times New Roman" w:cs="Times New Roman"/>
          <w:b/>
          <w:sz w:val="24"/>
          <w:szCs w:val="24"/>
        </w:rPr>
        <w:t>）</w:t>
      </w:r>
      <w:r w:rsidR="00827D1B" w:rsidRPr="00121DE4">
        <w:rPr>
          <w:rFonts w:ascii="Times New Roman" w:eastAsia="宋体" w:hAnsi="Times New Roman" w:cs="Times New Roman" w:hint="eastAsia"/>
          <w:b/>
          <w:sz w:val="24"/>
          <w:szCs w:val="24"/>
        </w:rPr>
        <w:t>第</w:t>
      </w:r>
      <w:r w:rsidR="00827D1B" w:rsidRPr="00121DE4">
        <w:rPr>
          <w:rFonts w:ascii="Times New Roman" w:eastAsia="宋体" w:hAnsi="Times New Roman" w:cs="Times New Roman" w:hint="eastAsia"/>
          <w:b/>
          <w:sz w:val="24"/>
          <w:szCs w:val="24"/>
        </w:rPr>
        <w:t>08857</w:t>
      </w:r>
      <w:r w:rsidR="00827D1B" w:rsidRPr="00121DE4">
        <w:rPr>
          <w:rFonts w:ascii="Times New Roman" w:eastAsia="宋体" w:hAnsi="Times New Roman" w:cs="Times New Roman" w:hint="eastAsia"/>
          <w:b/>
          <w:sz w:val="24"/>
          <w:szCs w:val="24"/>
        </w:rPr>
        <w:t>号</w:t>
      </w:r>
      <w:r w:rsidR="00827D1B">
        <w:rPr>
          <w:rFonts w:ascii="Times New Roman" w:eastAsia="宋体" w:hAnsi="Times New Roman" w:cs="Times New Roman"/>
          <w:sz w:val="24"/>
          <w:szCs w:val="24"/>
        </w:rPr>
        <w:t>，土地用途为商业</w:t>
      </w:r>
      <w:r w:rsidR="00884CFF">
        <w:rPr>
          <w:rFonts w:ascii="Times New Roman" w:eastAsia="宋体" w:hAnsi="Times New Roman" w:cs="Times New Roman" w:hint="eastAsia"/>
          <w:sz w:val="24"/>
          <w:szCs w:val="24"/>
        </w:rPr>
        <w:t>用地</w:t>
      </w:r>
      <w:r w:rsidR="00827D1B">
        <w:rPr>
          <w:rFonts w:ascii="Times New Roman" w:eastAsia="宋体" w:hAnsi="Times New Roman" w:cs="Times New Roman"/>
          <w:sz w:val="24"/>
          <w:szCs w:val="24"/>
        </w:rPr>
        <w:t>，使用权类型为出让，终止日期为</w:t>
      </w:r>
      <w:r w:rsidR="00827D1B">
        <w:rPr>
          <w:rFonts w:ascii="Times New Roman" w:eastAsia="宋体" w:hAnsi="Times New Roman" w:cs="Times New Roman" w:hint="eastAsia"/>
          <w:sz w:val="24"/>
          <w:szCs w:val="24"/>
        </w:rPr>
        <w:t>2037</w:t>
      </w:r>
      <w:r w:rsidR="00827D1B">
        <w:rPr>
          <w:rFonts w:ascii="Times New Roman" w:eastAsia="宋体" w:hAnsi="Times New Roman" w:cs="Times New Roman" w:hint="eastAsia"/>
          <w:sz w:val="24"/>
          <w:szCs w:val="24"/>
        </w:rPr>
        <w:t>年</w:t>
      </w:r>
      <w:r w:rsidR="00827D1B">
        <w:rPr>
          <w:rFonts w:ascii="Times New Roman" w:eastAsia="宋体" w:hAnsi="Times New Roman" w:cs="Times New Roman" w:hint="eastAsia"/>
          <w:sz w:val="24"/>
          <w:szCs w:val="24"/>
        </w:rPr>
        <w:t>3</w:t>
      </w:r>
      <w:r w:rsidR="00827D1B">
        <w:rPr>
          <w:rFonts w:ascii="Times New Roman" w:eastAsia="宋体" w:hAnsi="Times New Roman" w:cs="Times New Roman" w:hint="eastAsia"/>
          <w:sz w:val="24"/>
          <w:szCs w:val="24"/>
        </w:rPr>
        <w:t>月</w:t>
      </w:r>
      <w:r w:rsidR="00827D1B">
        <w:rPr>
          <w:rFonts w:ascii="Times New Roman" w:eastAsia="宋体" w:hAnsi="Times New Roman" w:cs="Times New Roman" w:hint="eastAsia"/>
          <w:sz w:val="24"/>
          <w:szCs w:val="24"/>
        </w:rPr>
        <w:t>30</w:t>
      </w:r>
      <w:r w:rsidR="00827D1B">
        <w:rPr>
          <w:rFonts w:ascii="Times New Roman" w:eastAsia="宋体" w:hAnsi="Times New Roman" w:cs="Times New Roman" w:hint="eastAsia"/>
          <w:sz w:val="24"/>
          <w:szCs w:val="24"/>
        </w:rPr>
        <w:t>日。目前经营</w:t>
      </w:r>
      <w:r w:rsidR="00656570">
        <w:rPr>
          <w:rFonts w:ascii="Times New Roman" w:eastAsia="宋体" w:hAnsi="Times New Roman" w:cs="Times New Roman" w:hint="eastAsia"/>
          <w:sz w:val="24"/>
          <w:szCs w:val="24"/>
        </w:rPr>
        <w:t>美容</w:t>
      </w:r>
      <w:r w:rsidR="00656570">
        <w:rPr>
          <w:rFonts w:ascii="Times New Roman" w:eastAsia="宋体" w:hAnsi="Times New Roman" w:cs="Times New Roman"/>
          <w:sz w:val="24"/>
          <w:szCs w:val="24"/>
        </w:rPr>
        <w:t>美发</w:t>
      </w:r>
      <w:r w:rsidRPr="00086361">
        <w:rPr>
          <w:rFonts w:ascii="Times New Roman" w:eastAsia="宋体" w:hAnsi="Times New Roman" w:cs="Times New Roman" w:hint="eastAsia"/>
          <w:sz w:val="24"/>
          <w:szCs w:val="24"/>
        </w:rPr>
        <w:t>和</w:t>
      </w:r>
      <w:r w:rsidR="00656570">
        <w:rPr>
          <w:rFonts w:ascii="Times New Roman" w:eastAsia="宋体" w:hAnsi="Times New Roman" w:cs="Times New Roman" w:hint="eastAsia"/>
          <w:sz w:val="24"/>
          <w:szCs w:val="24"/>
        </w:rPr>
        <w:t>亲子</w:t>
      </w:r>
      <w:r w:rsidRPr="00086361">
        <w:rPr>
          <w:rFonts w:ascii="Times New Roman" w:eastAsia="宋体" w:hAnsi="Times New Roman" w:cs="Times New Roman" w:hint="eastAsia"/>
          <w:sz w:val="24"/>
          <w:szCs w:val="24"/>
        </w:rPr>
        <w:t>童画</w:t>
      </w:r>
      <w:r w:rsidR="00656570">
        <w:rPr>
          <w:rFonts w:ascii="Times New Roman" w:eastAsia="宋体" w:hAnsi="Times New Roman" w:cs="Times New Roman" w:hint="eastAsia"/>
          <w:sz w:val="24"/>
          <w:szCs w:val="24"/>
        </w:rPr>
        <w:t>培训</w:t>
      </w:r>
      <w:r w:rsidRPr="00086361">
        <w:rPr>
          <w:rFonts w:ascii="Times New Roman" w:eastAsia="宋体" w:hAnsi="Times New Roman" w:cs="Times New Roman" w:hint="eastAsia"/>
          <w:sz w:val="24"/>
          <w:szCs w:val="24"/>
        </w:rPr>
        <w:t>，租赁时间为</w:t>
      </w:r>
      <w:r w:rsidRPr="00086361">
        <w:rPr>
          <w:rFonts w:ascii="Times New Roman" w:eastAsia="宋体" w:hAnsi="Times New Roman" w:cs="Times New Roman" w:hint="eastAsia"/>
          <w:sz w:val="24"/>
          <w:szCs w:val="24"/>
        </w:rPr>
        <w:t>2015</w:t>
      </w:r>
      <w:r w:rsidRPr="00086361">
        <w:rPr>
          <w:rFonts w:ascii="Times New Roman" w:eastAsia="宋体" w:hAnsi="Times New Roman" w:cs="Times New Roman" w:hint="eastAsia"/>
          <w:sz w:val="24"/>
          <w:szCs w:val="24"/>
        </w:rPr>
        <w:t>年</w:t>
      </w:r>
      <w:r w:rsidRPr="00086361">
        <w:rPr>
          <w:rFonts w:ascii="Times New Roman" w:eastAsia="宋体" w:hAnsi="Times New Roman" w:cs="Times New Roman" w:hint="eastAsia"/>
          <w:sz w:val="24"/>
          <w:szCs w:val="24"/>
        </w:rPr>
        <w:t>6</w:t>
      </w:r>
      <w:r w:rsidRPr="00086361">
        <w:rPr>
          <w:rFonts w:ascii="Times New Roman" w:eastAsia="宋体" w:hAnsi="Times New Roman" w:cs="Times New Roman" w:hint="eastAsia"/>
          <w:sz w:val="24"/>
          <w:szCs w:val="24"/>
        </w:rPr>
        <w:t>月</w:t>
      </w:r>
      <w:r w:rsidRPr="00086361">
        <w:rPr>
          <w:rFonts w:ascii="Times New Roman" w:eastAsia="宋体" w:hAnsi="Times New Roman" w:cs="Times New Roman" w:hint="eastAsia"/>
          <w:sz w:val="24"/>
          <w:szCs w:val="24"/>
        </w:rPr>
        <w:t>1</w:t>
      </w:r>
      <w:r w:rsidRPr="00086361">
        <w:rPr>
          <w:rFonts w:ascii="Times New Roman" w:eastAsia="宋体" w:hAnsi="Times New Roman" w:cs="Times New Roman" w:hint="eastAsia"/>
          <w:sz w:val="24"/>
          <w:szCs w:val="24"/>
        </w:rPr>
        <w:t>日至</w:t>
      </w:r>
      <w:r w:rsidRPr="00086361">
        <w:rPr>
          <w:rFonts w:ascii="Times New Roman" w:eastAsia="宋体" w:hAnsi="Times New Roman" w:cs="Times New Roman" w:hint="eastAsia"/>
          <w:sz w:val="24"/>
          <w:szCs w:val="24"/>
        </w:rPr>
        <w:t>2021</w:t>
      </w:r>
      <w:r w:rsidRPr="00086361">
        <w:rPr>
          <w:rFonts w:ascii="Times New Roman" w:eastAsia="宋体" w:hAnsi="Times New Roman" w:cs="Times New Roman" w:hint="eastAsia"/>
          <w:sz w:val="24"/>
          <w:szCs w:val="24"/>
        </w:rPr>
        <w:t>年</w:t>
      </w:r>
      <w:r w:rsidRPr="00086361">
        <w:rPr>
          <w:rFonts w:ascii="Times New Roman" w:eastAsia="宋体" w:hAnsi="Times New Roman" w:cs="Times New Roman" w:hint="eastAsia"/>
          <w:sz w:val="24"/>
          <w:szCs w:val="24"/>
        </w:rPr>
        <w:t>5</w:t>
      </w:r>
      <w:r w:rsidRPr="00086361">
        <w:rPr>
          <w:rFonts w:ascii="Times New Roman" w:eastAsia="宋体" w:hAnsi="Times New Roman" w:cs="Times New Roman" w:hint="eastAsia"/>
          <w:sz w:val="24"/>
          <w:szCs w:val="24"/>
        </w:rPr>
        <w:t>月</w:t>
      </w:r>
      <w:r w:rsidRPr="00086361">
        <w:rPr>
          <w:rFonts w:ascii="Times New Roman" w:eastAsia="宋体" w:hAnsi="Times New Roman" w:cs="Times New Roman" w:hint="eastAsia"/>
          <w:sz w:val="24"/>
          <w:szCs w:val="24"/>
        </w:rPr>
        <w:t>30</w:t>
      </w:r>
      <w:r w:rsidRPr="00086361">
        <w:rPr>
          <w:rFonts w:ascii="Times New Roman" w:eastAsia="宋体" w:hAnsi="Times New Roman" w:cs="Times New Roman" w:hint="eastAsia"/>
          <w:sz w:val="24"/>
          <w:szCs w:val="24"/>
        </w:rPr>
        <w:t>日。</w:t>
      </w:r>
    </w:p>
    <w:p w:rsidR="00086361" w:rsidRPr="00086361" w:rsidRDefault="00070F76" w:rsidP="00086361">
      <w:pPr>
        <w:pStyle w:val="a6"/>
        <w:numPr>
          <w:ilvl w:val="0"/>
          <w:numId w:val="2"/>
        </w:numPr>
        <w:spacing w:line="500" w:lineRule="exact"/>
        <w:ind w:firstLineChars="0"/>
        <w:rPr>
          <w:rFonts w:ascii="宋体" w:eastAsia="宋体" w:hAnsi="宋体" w:cs="Times New Roman"/>
          <w:b/>
          <w:sz w:val="24"/>
          <w:szCs w:val="24"/>
        </w:rPr>
      </w:pPr>
      <w:r>
        <w:rPr>
          <w:rFonts w:ascii="Times New Roman" w:eastAsia="宋体" w:hAnsi="Times New Roman" w:cs="Times New Roman" w:hint="eastAsia"/>
          <w:sz w:val="24"/>
          <w:szCs w:val="24"/>
        </w:rPr>
        <w:t>三号</w:t>
      </w:r>
      <w:r>
        <w:rPr>
          <w:rFonts w:ascii="Times New Roman" w:eastAsia="宋体" w:hAnsi="Times New Roman" w:cs="Times New Roman"/>
          <w:sz w:val="24"/>
          <w:szCs w:val="24"/>
        </w:rPr>
        <w:t>标的</w:t>
      </w:r>
      <w:r w:rsidRPr="00054025">
        <w:rPr>
          <w:rFonts w:ascii="Times New Roman" w:eastAsia="宋体" w:hAnsi="Times New Roman" w:cs="Times New Roman" w:hint="eastAsia"/>
          <w:sz w:val="24"/>
          <w:szCs w:val="24"/>
        </w:rPr>
        <w:t>杭州市余杭区南苑</w:t>
      </w:r>
      <w:proofErr w:type="gramStart"/>
      <w:r w:rsidRPr="00054025">
        <w:rPr>
          <w:rFonts w:ascii="Times New Roman" w:eastAsia="宋体" w:hAnsi="Times New Roman" w:cs="Times New Roman" w:hint="eastAsia"/>
          <w:sz w:val="24"/>
          <w:szCs w:val="24"/>
        </w:rPr>
        <w:t>街道八方杰座</w:t>
      </w:r>
      <w:proofErr w:type="gramEnd"/>
      <w:r w:rsidRPr="00054025">
        <w:rPr>
          <w:rFonts w:ascii="Times New Roman" w:eastAsia="宋体" w:hAnsi="Times New Roman" w:cs="Times New Roman" w:hint="eastAsia"/>
          <w:sz w:val="24"/>
          <w:szCs w:val="24"/>
        </w:rPr>
        <w:t>1</w:t>
      </w:r>
      <w:r w:rsidRPr="00054025">
        <w:rPr>
          <w:rFonts w:ascii="Times New Roman" w:eastAsia="宋体" w:hAnsi="Times New Roman" w:cs="Times New Roman" w:hint="eastAsia"/>
          <w:sz w:val="24"/>
          <w:szCs w:val="24"/>
        </w:rPr>
        <w:t>幢</w:t>
      </w:r>
      <w:r w:rsidRPr="00054025">
        <w:rPr>
          <w:rFonts w:ascii="Times New Roman" w:eastAsia="宋体" w:hAnsi="Times New Roman" w:cs="Times New Roman" w:hint="eastAsia"/>
          <w:sz w:val="24"/>
          <w:szCs w:val="24"/>
        </w:rPr>
        <w:t>802</w:t>
      </w:r>
      <w:r>
        <w:rPr>
          <w:rFonts w:ascii="Times New Roman" w:eastAsia="宋体" w:hAnsi="Times New Roman" w:cs="Times New Roman" w:hint="eastAsia"/>
          <w:sz w:val="24"/>
          <w:szCs w:val="24"/>
        </w:rPr>
        <w:t>室</w:t>
      </w:r>
      <w:r w:rsidR="00AD4CAD">
        <w:rPr>
          <w:rFonts w:ascii="Times New Roman" w:eastAsia="宋体" w:hAnsi="Times New Roman" w:cs="Times New Roman" w:hint="eastAsia"/>
          <w:sz w:val="24"/>
          <w:szCs w:val="24"/>
        </w:rPr>
        <w:t>、</w:t>
      </w:r>
      <w:r w:rsidR="00AD4CAD">
        <w:rPr>
          <w:rFonts w:ascii="Times New Roman" w:eastAsia="宋体" w:hAnsi="Times New Roman" w:cs="Times New Roman" w:hint="eastAsia"/>
          <w:sz w:val="24"/>
          <w:szCs w:val="24"/>
        </w:rPr>
        <w:t>803</w:t>
      </w:r>
      <w:r w:rsidR="00AD4CAD">
        <w:rPr>
          <w:rFonts w:ascii="Times New Roman" w:eastAsia="宋体" w:hAnsi="Times New Roman" w:cs="Times New Roman" w:hint="eastAsia"/>
          <w:sz w:val="24"/>
          <w:szCs w:val="24"/>
        </w:rPr>
        <w:t>室</w:t>
      </w:r>
      <w:r w:rsidR="00AD4CAD">
        <w:rPr>
          <w:rFonts w:ascii="Times New Roman" w:eastAsia="宋体" w:hAnsi="Times New Roman" w:cs="Times New Roman"/>
          <w:sz w:val="24"/>
          <w:szCs w:val="24"/>
        </w:rPr>
        <w:t>合计建筑面积</w:t>
      </w:r>
      <w:r w:rsidR="00AD4CAD">
        <w:rPr>
          <w:rFonts w:ascii="Times New Roman" w:eastAsia="宋体" w:hAnsi="Times New Roman" w:cs="Times New Roman" w:hint="eastAsia"/>
          <w:sz w:val="24"/>
          <w:szCs w:val="24"/>
        </w:rPr>
        <w:t>602.73</w:t>
      </w:r>
      <w:r w:rsidR="00AD4CAD">
        <w:rPr>
          <w:rFonts w:ascii="Times New Roman" w:eastAsia="宋体" w:hAnsi="Times New Roman" w:cs="Times New Roman" w:hint="eastAsia"/>
          <w:sz w:val="24"/>
          <w:szCs w:val="24"/>
        </w:rPr>
        <w:t>平方米</w:t>
      </w:r>
      <w:r w:rsidR="00AD4CAD">
        <w:rPr>
          <w:rFonts w:ascii="Times New Roman" w:eastAsia="宋体" w:hAnsi="Times New Roman" w:cs="Times New Roman"/>
          <w:sz w:val="24"/>
          <w:szCs w:val="24"/>
        </w:rPr>
        <w:t>，其中</w:t>
      </w:r>
      <w:r w:rsidR="00AD4CAD">
        <w:rPr>
          <w:rFonts w:ascii="Times New Roman" w:eastAsia="宋体" w:hAnsi="Times New Roman" w:cs="Times New Roman" w:hint="eastAsia"/>
          <w:sz w:val="24"/>
          <w:szCs w:val="24"/>
        </w:rPr>
        <w:t>802</w:t>
      </w:r>
      <w:r w:rsidR="00AD4CAD">
        <w:rPr>
          <w:rFonts w:ascii="Times New Roman" w:eastAsia="宋体" w:hAnsi="Times New Roman" w:cs="Times New Roman" w:hint="eastAsia"/>
          <w:sz w:val="24"/>
          <w:szCs w:val="24"/>
        </w:rPr>
        <w:t>室</w:t>
      </w:r>
      <w:r>
        <w:rPr>
          <w:rFonts w:ascii="Times New Roman" w:eastAsia="宋体" w:hAnsi="Times New Roman" w:cs="Times New Roman" w:hint="eastAsia"/>
          <w:sz w:val="24"/>
          <w:szCs w:val="24"/>
        </w:rPr>
        <w:t>建筑面积</w:t>
      </w:r>
      <w:r>
        <w:rPr>
          <w:rFonts w:ascii="Times New Roman" w:eastAsia="宋体" w:hAnsi="Times New Roman" w:cs="Times New Roman" w:hint="eastAsia"/>
          <w:sz w:val="24"/>
          <w:szCs w:val="24"/>
        </w:rPr>
        <w:t>262.41</w:t>
      </w:r>
      <w:r>
        <w:rPr>
          <w:rFonts w:ascii="Times New Roman" w:eastAsia="宋体" w:hAnsi="Times New Roman" w:cs="Times New Roman" w:hint="eastAsia"/>
          <w:sz w:val="24"/>
          <w:szCs w:val="24"/>
        </w:rPr>
        <w:t>平方米</w:t>
      </w:r>
      <w:r>
        <w:rPr>
          <w:rFonts w:ascii="Times New Roman" w:eastAsia="宋体" w:hAnsi="Times New Roman" w:cs="Times New Roman"/>
          <w:sz w:val="24"/>
          <w:szCs w:val="24"/>
        </w:rPr>
        <w:t>，房</w:t>
      </w:r>
      <w:r>
        <w:rPr>
          <w:rFonts w:ascii="Times New Roman" w:eastAsia="宋体" w:hAnsi="Times New Roman" w:cs="Times New Roman" w:hint="eastAsia"/>
          <w:sz w:val="24"/>
          <w:szCs w:val="24"/>
        </w:rPr>
        <w:t>屋所有权</w:t>
      </w:r>
      <w:r>
        <w:rPr>
          <w:rFonts w:ascii="Times New Roman" w:eastAsia="宋体" w:hAnsi="Times New Roman" w:cs="Times New Roman"/>
          <w:sz w:val="24"/>
          <w:szCs w:val="24"/>
        </w:rPr>
        <w:t>证号</w:t>
      </w:r>
      <w:r>
        <w:rPr>
          <w:rFonts w:ascii="Times New Roman" w:eastAsia="宋体" w:hAnsi="Times New Roman" w:cs="Times New Roman" w:hint="eastAsia"/>
          <w:sz w:val="24"/>
          <w:szCs w:val="24"/>
        </w:rPr>
        <w:t>为</w:t>
      </w:r>
      <w:r w:rsidRPr="00070F76">
        <w:rPr>
          <w:rFonts w:ascii="Times New Roman" w:eastAsia="宋体" w:hAnsi="Times New Roman" w:cs="Times New Roman"/>
          <w:b/>
          <w:sz w:val="24"/>
          <w:szCs w:val="24"/>
        </w:rPr>
        <w:t>余房权证</w:t>
      </w:r>
      <w:proofErr w:type="gramStart"/>
      <w:r w:rsidRPr="00070F76">
        <w:rPr>
          <w:rFonts w:ascii="Times New Roman" w:eastAsia="宋体" w:hAnsi="Times New Roman" w:cs="Times New Roman" w:hint="eastAsia"/>
          <w:b/>
          <w:sz w:val="24"/>
          <w:szCs w:val="24"/>
        </w:rPr>
        <w:t>南移</w:t>
      </w:r>
      <w:r w:rsidRPr="00070F76">
        <w:rPr>
          <w:rFonts w:ascii="Times New Roman" w:eastAsia="宋体" w:hAnsi="Times New Roman" w:cs="Times New Roman"/>
          <w:b/>
          <w:sz w:val="24"/>
          <w:szCs w:val="24"/>
        </w:rPr>
        <w:t>字第</w:t>
      </w:r>
      <w:r w:rsidRPr="00070F76">
        <w:rPr>
          <w:rFonts w:ascii="Times New Roman" w:eastAsia="宋体" w:hAnsi="Times New Roman" w:cs="Times New Roman" w:hint="eastAsia"/>
          <w:b/>
          <w:sz w:val="24"/>
          <w:szCs w:val="24"/>
        </w:rPr>
        <w:t>10078099</w:t>
      </w:r>
      <w:r w:rsidRPr="00070F76">
        <w:rPr>
          <w:rFonts w:ascii="Times New Roman" w:eastAsia="宋体" w:hAnsi="Times New Roman" w:cs="Times New Roman" w:hint="eastAsia"/>
          <w:b/>
          <w:sz w:val="24"/>
          <w:szCs w:val="24"/>
        </w:rPr>
        <w:t>号</w:t>
      </w:r>
      <w:proofErr w:type="gramEnd"/>
      <w:r w:rsidR="00AD4CAD">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土地</w:t>
      </w:r>
      <w:r>
        <w:rPr>
          <w:rFonts w:ascii="Times New Roman" w:eastAsia="宋体" w:hAnsi="Times New Roman" w:cs="Times New Roman"/>
          <w:sz w:val="24"/>
          <w:szCs w:val="24"/>
        </w:rPr>
        <w:t>使用权</w:t>
      </w:r>
      <w:r>
        <w:rPr>
          <w:rFonts w:ascii="Times New Roman" w:eastAsia="宋体" w:hAnsi="Times New Roman" w:cs="Times New Roman" w:hint="eastAsia"/>
          <w:sz w:val="24"/>
          <w:szCs w:val="24"/>
        </w:rPr>
        <w:t>面积</w:t>
      </w:r>
      <w:r>
        <w:rPr>
          <w:rFonts w:ascii="Times New Roman" w:eastAsia="宋体" w:hAnsi="Times New Roman" w:cs="Times New Roman"/>
          <w:sz w:val="24"/>
          <w:szCs w:val="24"/>
        </w:rPr>
        <w:t>为</w:t>
      </w:r>
      <w:r>
        <w:rPr>
          <w:rFonts w:ascii="Times New Roman" w:eastAsia="宋体" w:hAnsi="Times New Roman" w:cs="Times New Roman" w:hint="eastAsia"/>
          <w:sz w:val="24"/>
          <w:szCs w:val="24"/>
        </w:rPr>
        <w:t>65.2</w:t>
      </w:r>
      <w:r>
        <w:rPr>
          <w:rFonts w:ascii="Times New Roman" w:eastAsia="宋体" w:hAnsi="Times New Roman" w:cs="Times New Roman" w:hint="eastAsia"/>
          <w:sz w:val="24"/>
          <w:szCs w:val="24"/>
        </w:rPr>
        <w:t>平方米</w:t>
      </w:r>
      <w:r>
        <w:rPr>
          <w:rFonts w:ascii="Times New Roman" w:eastAsia="宋体" w:hAnsi="Times New Roman" w:cs="Times New Roman"/>
          <w:sz w:val="24"/>
          <w:szCs w:val="24"/>
        </w:rPr>
        <w:t>，</w:t>
      </w:r>
      <w:r>
        <w:rPr>
          <w:rFonts w:ascii="Times New Roman" w:eastAsia="宋体" w:hAnsi="Times New Roman" w:cs="Times New Roman" w:hint="eastAsia"/>
          <w:sz w:val="24"/>
          <w:szCs w:val="24"/>
        </w:rPr>
        <w:t>土地</w:t>
      </w:r>
      <w:r>
        <w:rPr>
          <w:rFonts w:ascii="Times New Roman" w:eastAsia="宋体" w:hAnsi="Times New Roman" w:cs="Times New Roman"/>
          <w:sz w:val="24"/>
          <w:szCs w:val="24"/>
        </w:rPr>
        <w:t>使用权证号为</w:t>
      </w:r>
      <w:proofErr w:type="gramStart"/>
      <w:r>
        <w:rPr>
          <w:rFonts w:ascii="Times New Roman" w:eastAsia="宋体" w:hAnsi="Times New Roman" w:cs="Times New Roman"/>
          <w:sz w:val="24"/>
          <w:szCs w:val="24"/>
        </w:rPr>
        <w:t>杭余商</w:t>
      </w:r>
      <w:proofErr w:type="gramEnd"/>
      <w:r>
        <w:rPr>
          <w:rFonts w:ascii="Times New Roman" w:eastAsia="宋体" w:hAnsi="Times New Roman" w:cs="Times New Roman"/>
          <w:sz w:val="24"/>
          <w:szCs w:val="24"/>
        </w:rPr>
        <w:t>国用（</w:t>
      </w:r>
      <w:r>
        <w:rPr>
          <w:rFonts w:ascii="Times New Roman" w:eastAsia="宋体" w:hAnsi="Times New Roman" w:cs="Times New Roman" w:hint="eastAsia"/>
          <w:sz w:val="24"/>
          <w:szCs w:val="24"/>
        </w:rPr>
        <w:t>2010</w:t>
      </w:r>
      <w:r>
        <w:rPr>
          <w:rFonts w:ascii="Times New Roman" w:eastAsia="宋体" w:hAnsi="Times New Roman" w:cs="Times New Roman"/>
          <w:sz w:val="24"/>
          <w:szCs w:val="24"/>
        </w:rPr>
        <w:t>）</w:t>
      </w:r>
      <w:r>
        <w:rPr>
          <w:rFonts w:ascii="Times New Roman" w:eastAsia="宋体" w:hAnsi="Times New Roman" w:cs="Times New Roman" w:hint="eastAsia"/>
          <w:sz w:val="24"/>
          <w:szCs w:val="24"/>
        </w:rPr>
        <w:t>第</w:t>
      </w:r>
      <w:r>
        <w:rPr>
          <w:rFonts w:ascii="Times New Roman" w:eastAsia="宋体" w:hAnsi="Times New Roman" w:cs="Times New Roman" w:hint="eastAsia"/>
          <w:sz w:val="24"/>
          <w:szCs w:val="24"/>
        </w:rPr>
        <w:t>01896</w:t>
      </w:r>
      <w:r>
        <w:rPr>
          <w:rFonts w:ascii="Times New Roman" w:eastAsia="宋体" w:hAnsi="Times New Roman" w:cs="Times New Roman" w:hint="eastAsia"/>
          <w:sz w:val="24"/>
          <w:szCs w:val="24"/>
        </w:rPr>
        <w:t>号</w:t>
      </w:r>
      <w:r>
        <w:rPr>
          <w:rFonts w:ascii="Times New Roman" w:eastAsia="宋体" w:hAnsi="Times New Roman" w:cs="Times New Roman"/>
          <w:sz w:val="24"/>
          <w:szCs w:val="24"/>
        </w:rPr>
        <w:t>，土地用途为</w:t>
      </w:r>
      <w:r>
        <w:rPr>
          <w:rFonts w:ascii="Times New Roman" w:eastAsia="宋体" w:hAnsi="Times New Roman" w:cs="Times New Roman" w:hint="eastAsia"/>
          <w:sz w:val="24"/>
          <w:szCs w:val="24"/>
        </w:rPr>
        <w:t>综合</w:t>
      </w:r>
      <w:r>
        <w:rPr>
          <w:rFonts w:ascii="Times New Roman" w:eastAsia="宋体" w:hAnsi="Times New Roman" w:cs="Times New Roman"/>
          <w:sz w:val="24"/>
          <w:szCs w:val="24"/>
        </w:rPr>
        <w:t>，使用权类型为出让，终止日期为</w:t>
      </w:r>
      <w:r>
        <w:rPr>
          <w:rFonts w:ascii="Times New Roman" w:eastAsia="宋体" w:hAnsi="Times New Roman" w:cs="Times New Roman" w:hint="eastAsia"/>
          <w:sz w:val="24"/>
          <w:szCs w:val="24"/>
        </w:rPr>
        <w:t>2056</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日；</w:t>
      </w:r>
      <w:r w:rsidR="00AD4CAD">
        <w:rPr>
          <w:rFonts w:ascii="Times New Roman" w:eastAsia="宋体" w:hAnsi="Times New Roman" w:cs="Times New Roman" w:hint="eastAsia"/>
          <w:sz w:val="24"/>
          <w:szCs w:val="24"/>
        </w:rPr>
        <w:t>803</w:t>
      </w:r>
      <w:r w:rsidR="00AD4CAD">
        <w:rPr>
          <w:rFonts w:ascii="Times New Roman" w:eastAsia="宋体" w:hAnsi="Times New Roman" w:cs="Times New Roman" w:hint="eastAsia"/>
          <w:sz w:val="24"/>
          <w:szCs w:val="24"/>
        </w:rPr>
        <w:t>室建筑面积</w:t>
      </w:r>
      <w:r w:rsidR="00AD4CAD">
        <w:rPr>
          <w:rFonts w:ascii="Times New Roman" w:eastAsia="宋体" w:hAnsi="Times New Roman" w:cs="Times New Roman" w:hint="eastAsia"/>
          <w:sz w:val="24"/>
          <w:szCs w:val="24"/>
        </w:rPr>
        <w:t>340.32</w:t>
      </w:r>
      <w:r w:rsidR="00AD4CAD">
        <w:rPr>
          <w:rFonts w:ascii="Times New Roman" w:eastAsia="宋体" w:hAnsi="Times New Roman" w:cs="Times New Roman" w:hint="eastAsia"/>
          <w:sz w:val="24"/>
          <w:szCs w:val="24"/>
        </w:rPr>
        <w:t>平方米</w:t>
      </w:r>
      <w:r w:rsidR="00AD4CAD">
        <w:rPr>
          <w:rFonts w:ascii="Times New Roman" w:eastAsia="宋体" w:hAnsi="Times New Roman" w:cs="Times New Roman"/>
          <w:sz w:val="24"/>
          <w:szCs w:val="24"/>
        </w:rPr>
        <w:t>，房</w:t>
      </w:r>
      <w:r w:rsidR="00AD4CAD">
        <w:rPr>
          <w:rFonts w:ascii="Times New Roman" w:eastAsia="宋体" w:hAnsi="Times New Roman" w:cs="Times New Roman" w:hint="eastAsia"/>
          <w:sz w:val="24"/>
          <w:szCs w:val="24"/>
        </w:rPr>
        <w:t>屋所有权</w:t>
      </w:r>
      <w:r w:rsidR="00AD4CAD">
        <w:rPr>
          <w:rFonts w:ascii="Times New Roman" w:eastAsia="宋体" w:hAnsi="Times New Roman" w:cs="Times New Roman"/>
          <w:sz w:val="24"/>
          <w:szCs w:val="24"/>
        </w:rPr>
        <w:t>证号</w:t>
      </w:r>
      <w:r w:rsidR="00AD4CAD">
        <w:rPr>
          <w:rFonts w:ascii="Times New Roman" w:eastAsia="宋体" w:hAnsi="Times New Roman" w:cs="Times New Roman" w:hint="eastAsia"/>
          <w:sz w:val="24"/>
          <w:szCs w:val="24"/>
        </w:rPr>
        <w:t>为</w:t>
      </w:r>
      <w:r w:rsidR="00AD4CAD" w:rsidRPr="00070F76">
        <w:rPr>
          <w:rFonts w:ascii="Times New Roman" w:eastAsia="宋体" w:hAnsi="Times New Roman" w:cs="Times New Roman"/>
          <w:b/>
          <w:sz w:val="24"/>
          <w:szCs w:val="24"/>
        </w:rPr>
        <w:t>余房权证</w:t>
      </w:r>
      <w:proofErr w:type="gramStart"/>
      <w:r w:rsidR="00AD4CAD" w:rsidRPr="00070F76">
        <w:rPr>
          <w:rFonts w:ascii="Times New Roman" w:eastAsia="宋体" w:hAnsi="Times New Roman" w:cs="Times New Roman" w:hint="eastAsia"/>
          <w:b/>
          <w:sz w:val="24"/>
          <w:szCs w:val="24"/>
        </w:rPr>
        <w:t>南移</w:t>
      </w:r>
      <w:r w:rsidR="00AD4CAD" w:rsidRPr="00070F76">
        <w:rPr>
          <w:rFonts w:ascii="Times New Roman" w:eastAsia="宋体" w:hAnsi="Times New Roman" w:cs="Times New Roman"/>
          <w:b/>
          <w:sz w:val="24"/>
          <w:szCs w:val="24"/>
        </w:rPr>
        <w:t>字第</w:t>
      </w:r>
      <w:r w:rsidR="00AD4CAD">
        <w:rPr>
          <w:rFonts w:ascii="Times New Roman" w:eastAsia="宋体" w:hAnsi="Times New Roman" w:cs="Times New Roman" w:hint="eastAsia"/>
          <w:b/>
          <w:sz w:val="24"/>
          <w:szCs w:val="24"/>
        </w:rPr>
        <w:t>10078098</w:t>
      </w:r>
      <w:r w:rsidR="00AD4CAD" w:rsidRPr="00070F76">
        <w:rPr>
          <w:rFonts w:ascii="Times New Roman" w:eastAsia="宋体" w:hAnsi="Times New Roman" w:cs="Times New Roman" w:hint="eastAsia"/>
          <w:b/>
          <w:sz w:val="24"/>
          <w:szCs w:val="24"/>
        </w:rPr>
        <w:t>号</w:t>
      </w:r>
      <w:proofErr w:type="gramEnd"/>
      <w:r w:rsidR="00AD4CAD">
        <w:rPr>
          <w:rFonts w:ascii="Times New Roman" w:eastAsia="宋体" w:hAnsi="Times New Roman" w:cs="Times New Roman" w:hint="eastAsia"/>
          <w:sz w:val="24"/>
          <w:szCs w:val="24"/>
        </w:rPr>
        <w:t>，土地</w:t>
      </w:r>
      <w:r w:rsidR="00AD4CAD">
        <w:rPr>
          <w:rFonts w:ascii="Times New Roman" w:eastAsia="宋体" w:hAnsi="Times New Roman" w:cs="Times New Roman"/>
          <w:sz w:val="24"/>
          <w:szCs w:val="24"/>
        </w:rPr>
        <w:t>使用权</w:t>
      </w:r>
      <w:r w:rsidR="00AD4CAD">
        <w:rPr>
          <w:rFonts w:ascii="Times New Roman" w:eastAsia="宋体" w:hAnsi="Times New Roman" w:cs="Times New Roman" w:hint="eastAsia"/>
          <w:sz w:val="24"/>
          <w:szCs w:val="24"/>
        </w:rPr>
        <w:t>面积</w:t>
      </w:r>
      <w:r w:rsidR="00AD4CAD">
        <w:rPr>
          <w:rFonts w:ascii="Times New Roman" w:eastAsia="宋体" w:hAnsi="Times New Roman" w:cs="Times New Roman"/>
          <w:sz w:val="24"/>
          <w:szCs w:val="24"/>
        </w:rPr>
        <w:t>为</w:t>
      </w:r>
      <w:r w:rsidR="00AD4CAD">
        <w:rPr>
          <w:rFonts w:ascii="Times New Roman" w:eastAsia="宋体" w:hAnsi="Times New Roman" w:cs="Times New Roman" w:hint="eastAsia"/>
          <w:sz w:val="24"/>
          <w:szCs w:val="24"/>
        </w:rPr>
        <w:t>84.5</w:t>
      </w:r>
      <w:r w:rsidR="00AD4CAD">
        <w:rPr>
          <w:rFonts w:ascii="Times New Roman" w:eastAsia="宋体" w:hAnsi="Times New Roman" w:cs="Times New Roman" w:hint="eastAsia"/>
          <w:sz w:val="24"/>
          <w:szCs w:val="24"/>
        </w:rPr>
        <w:t>平方米</w:t>
      </w:r>
      <w:r w:rsidR="00AD4CAD">
        <w:rPr>
          <w:rFonts w:ascii="Times New Roman" w:eastAsia="宋体" w:hAnsi="Times New Roman" w:cs="Times New Roman"/>
          <w:sz w:val="24"/>
          <w:szCs w:val="24"/>
        </w:rPr>
        <w:t>，</w:t>
      </w:r>
      <w:r w:rsidR="00AD4CAD" w:rsidRPr="00121DE4">
        <w:rPr>
          <w:rFonts w:ascii="Times New Roman" w:eastAsia="宋体" w:hAnsi="Times New Roman" w:cs="Times New Roman" w:hint="eastAsia"/>
          <w:b/>
          <w:sz w:val="24"/>
          <w:szCs w:val="24"/>
        </w:rPr>
        <w:t>土地</w:t>
      </w:r>
      <w:r w:rsidR="00AD4CAD" w:rsidRPr="00121DE4">
        <w:rPr>
          <w:rFonts w:ascii="Times New Roman" w:eastAsia="宋体" w:hAnsi="Times New Roman" w:cs="Times New Roman"/>
          <w:b/>
          <w:sz w:val="24"/>
          <w:szCs w:val="24"/>
        </w:rPr>
        <w:t>使用权证号为</w:t>
      </w:r>
      <w:proofErr w:type="gramStart"/>
      <w:r w:rsidR="00AD4CAD" w:rsidRPr="00121DE4">
        <w:rPr>
          <w:rFonts w:ascii="Times New Roman" w:eastAsia="宋体" w:hAnsi="Times New Roman" w:cs="Times New Roman"/>
          <w:b/>
          <w:sz w:val="24"/>
          <w:szCs w:val="24"/>
        </w:rPr>
        <w:t>杭余商</w:t>
      </w:r>
      <w:proofErr w:type="gramEnd"/>
      <w:r w:rsidR="00AD4CAD" w:rsidRPr="00121DE4">
        <w:rPr>
          <w:rFonts w:ascii="Times New Roman" w:eastAsia="宋体" w:hAnsi="Times New Roman" w:cs="Times New Roman"/>
          <w:b/>
          <w:sz w:val="24"/>
          <w:szCs w:val="24"/>
        </w:rPr>
        <w:t>国用（</w:t>
      </w:r>
      <w:r w:rsidR="00AD4CAD" w:rsidRPr="00121DE4">
        <w:rPr>
          <w:rFonts w:ascii="Times New Roman" w:eastAsia="宋体" w:hAnsi="Times New Roman" w:cs="Times New Roman" w:hint="eastAsia"/>
          <w:b/>
          <w:sz w:val="24"/>
          <w:szCs w:val="24"/>
        </w:rPr>
        <w:t>2010</w:t>
      </w:r>
      <w:r w:rsidR="00AD4CAD" w:rsidRPr="00121DE4">
        <w:rPr>
          <w:rFonts w:ascii="Times New Roman" w:eastAsia="宋体" w:hAnsi="Times New Roman" w:cs="Times New Roman"/>
          <w:b/>
          <w:sz w:val="24"/>
          <w:szCs w:val="24"/>
        </w:rPr>
        <w:t>）</w:t>
      </w:r>
      <w:r w:rsidR="00AD4CAD" w:rsidRPr="00121DE4">
        <w:rPr>
          <w:rFonts w:ascii="Times New Roman" w:eastAsia="宋体" w:hAnsi="Times New Roman" w:cs="Times New Roman" w:hint="eastAsia"/>
          <w:b/>
          <w:sz w:val="24"/>
          <w:szCs w:val="24"/>
        </w:rPr>
        <w:t>第</w:t>
      </w:r>
      <w:r w:rsidR="00AD4CAD" w:rsidRPr="00121DE4">
        <w:rPr>
          <w:rFonts w:ascii="Times New Roman" w:eastAsia="宋体" w:hAnsi="Times New Roman" w:cs="Times New Roman" w:hint="eastAsia"/>
          <w:b/>
          <w:sz w:val="24"/>
          <w:szCs w:val="24"/>
        </w:rPr>
        <w:t>01895</w:t>
      </w:r>
      <w:r w:rsidR="00AD4CAD" w:rsidRPr="00121DE4">
        <w:rPr>
          <w:rFonts w:ascii="Times New Roman" w:eastAsia="宋体" w:hAnsi="Times New Roman" w:cs="Times New Roman" w:hint="eastAsia"/>
          <w:b/>
          <w:sz w:val="24"/>
          <w:szCs w:val="24"/>
        </w:rPr>
        <w:t>号</w:t>
      </w:r>
      <w:r w:rsidR="00AD4CAD" w:rsidRPr="00121DE4">
        <w:rPr>
          <w:rFonts w:ascii="Times New Roman" w:eastAsia="宋体" w:hAnsi="Times New Roman" w:cs="Times New Roman"/>
          <w:b/>
          <w:sz w:val="24"/>
          <w:szCs w:val="24"/>
        </w:rPr>
        <w:t>，</w:t>
      </w:r>
      <w:r w:rsidR="00AD4CAD">
        <w:rPr>
          <w:rFonts w:ascii="Times New Roman" w:eastAsia="宋体" w:hAnsi="Times New Roman" w:cs="Times New Roman"/>
          <w:sz w:val="24"/>
          <w:szCs w:val="24"/>
        </w:rPr>
        <w:t>土地用途为</w:t>
      </w:r>
      <w:r w:rsidR="00AD4CAD">
        <w:rPr>
          <w:rFonts w:ascii="Times New Roman" w:eastAsia="宋体" w:hAnsi="Times New Roman" w:cs="Times New Roman" w:hint="eastAsia"/>
          <w:sz w:val="24"/>
          <w:szCs w:val="24"/>
        </w:rPr>
        <w:t>综合</w:t>
      </w:r>
      <w:r w:rsidR="00AD4CAD">
        <w:rPr>
          <w:rFonts w:ascii="Times New Roman" w:eastAsia="宋体" w:hAnsi="Times New Roman" w:cs="Times New Roman"/>
          <w:sz w:val="24"/>
          <w:szCs w:val="24"/>
        </w:rPr>
        <w:t>，使用权类型为出让，终止日期为</w:t>
      </w:r>
      <w:r w:rsidR="00AD4CAD">
        <w:rPr>
          <w:rFonts w:ascii="Times New Roman" w:eastAsia="宋体" w:hAnsi="Times New Roman" w:cs="Times New Roman" w:hint="eastAsia"/>
          <w:sz w:val="24"/>
          <w:szCs w:val="24"/>
        </w:rPr>
        <w:t>2056</w:t>
      </w:r>
      <w:r w:rsidR="00AD4CAD">
        <w:rPr>
          <w:rFonts w:ascii="Times New Roman" w:eastAsia="宋体" w:hAnsi="Times New Roman" w:cs="Times New Roman" w:hint="eastAsia"/>
          <w:sz w:val="24"/>
          <w:szCs w:val="24"/>
        </w:rPr>
        <w:t>年</w:t>
      </w:r>
      <w:r w:rsidR="00AD4CAD">
        <w:rPr>
          <w:rFonts w:ascii="Times New Roman" w:eastAsia="宋体" w:hAnsi="Times New Roman" w:cs="Times New Roman" w:hint="eastAsia"/>
          <w:sz w:val="24"/>
          <w:szCs w:val="24"/>
        </w:rPr>
        <w:t>6</w:t>
      </w:r>
      <w:r w:rsidR="00AD4CAD">
        <w:rPr>
          <w:rFonts w:ascii="Times New Roman" w:eastAsia="宋体" w:hAnsi="Times New Roman" w:cs="Times New Roman" w:hint="eastAsia"/>
          <w:sz w:val="24"/>
          <w:szCs w:val="24"/>
        </w:rPr>
        <w:t>月</w:t>
      </w:r>
      <w:r w:rsidR="00AD4CAD">
        <w:rPr>
          <w:rFonts w:ascii="Times New Roman" w:eastAsia="宋体" w:hAnsi="Times New Roman" w:cs="Times New Roman" w:hint="eastAsia"/>
          <w:sz w:val="24"/>
          <w:szCs w:val="24"/>
        </w:rPr>
        <w:t>7</w:t>
      </w:r>
      <w:r w:rsidR="00AD4CAD">
        <w:rPr>
          <w:rFonts w:ascii="Times New Roman" w:eastAsia="宋体" w:hAnsi="Times New Roman" w:cs="Times New Roman" w:hint="eastAsia"/>
          <w:sz w:val="24"/>
          <w:szCs w:val="24"/>
        </w:rPr>
        <w:t>日。该房产</w:t>
      </w:r>
      <w:r w:rsidR="00086361" w:rsidRPr="00086361">
        <w:rPr>
          <w:rFonts w:ascii="Times New Roman" w:eastAsia="宋体" w:hAnsi="Times New Roman" w:cs="Times New Roman" w:hint="eastAsia"/>
          <w:sz w:val="24"/>
          <w:szCs w:val="24"/>
        </w:rPr>
        <w:t>前出租给杭州</w:t>
      </w:r>
      <w:proofErr w:type="gramStart"/>
      <w:r w:rsidR="00086361" w:rsidRPr="00086361">
        <w:rPr>
          <w:rFonts w:ascii="Times New Roman" w:eastAsia="宋体" w:hAnsi="Times New Roman" w:cs="Times New Roman" w:hint="eastAsia"/>
          <w:sz w:val="24"/>
          <w:szCs w:val="24"/>
        </w:rPr>
        <w:t>步升科技</w:t>
      </w:r>
      <w:proofErr w:type="gramEnd"/>
      <w:r w:rsidR="00086361" w:rsidRPr="00086361">
        <w:rPr>
          <w:rFonts w:ascii="Times New Roman" w:eastAsia="宋体" w:hAnsi="Times New Roman" w:cs="Times New Roman" w:hint="eastAsia"/>
          <w:sz w:val="24"/>
          <w:szCs w:val="24"/>
        </w:rPr>
        <w:t>有限公司</w:t>
      </w:r>
      <w:r w:rsidR="00884CFF">
        <w:rPr>
          <w:rFonts w:ascii="Times New Roman" w:eastAsia="宋体" w:hAnsi="Times New Roman" w:cs="Times New Roman" w:hint="eastAsia"/>
          <w:sz w:val="24"/>
          <w:szCs w:val="24"/>
        </w:rPr>
        <w:t>办公</w:t>
      </w:r>
      <w:r w:rsidR="00884CFF">
        <w:rPr>
          <w:rFonts w:ascii="Times New Roman" w:eastAsia="宋体" w:hAnsi="Times New Roman" w:cs="Times New Roman"/>
          <w:sz w:val="24"/>
          <w:szCs w:val="24"/>
        </w:rPr>
        <w:t>使用</w:t>
      </w:r>
      <w:r w:rsidR="00086361" w:rsidRPr="00086361">
        <w:rPr>
          <w:rFonts w:ascii="Times New Roman" w:eastAsia="宋体" w:hAnsi="Times New Roman" w:cs="Times New Roman" w:hint="eastAsia"/>
          <w:sz w:val="24"/>
          <w:szCs w:val="24"/>
        </w:rPr>
        <w:t>，租赁时间为</w:t>
      </w:r>
      <w:r w:rsidR="00086361" w:rsidRPr="00086361">
        <w:rPr>
          <w:rFonts w:ascii="Times New Roman" w:eastAsia="宋体" w:hAnsi="Times New Roman" w:cs="Times New Roman" w:hint="eastAsia"/>
          <w:sz w:val="24"/>
          <w:szCs w:val="24"/>
        </w:rPr>
        <w:t>2016</w:t>
      </w:r>
      <w:r w:rsidR="00086361" w:rsidRPr="00086361">
        <w:rPr>
          <w:rFonts w:ascii="Times New Roman" w:eastAsia="宋体" w:hAnsi="Times New Roman" w:cs="Times New Roman" w:hint="eastAsia"/>
          <w:sz w:val="24"/>
          <w:szCs w:val="24"/>
        </w:rPr>
        <w:t>年</w:t>
      </w:r>
      <w:r w:rsidR="00086361" w:rsidRPr="00086361">
        <w:rPr>
          <w:rFonts w:ascii="Times New Roman" w:eastAsia="宋体" w:hAnsi="Times New Roman" w:cs="Times New Roman" w:hint="eastAsia"/>
          <w:sz w:val="24"/>
          <w:szCs w:val="24"/>
        </w:rPr>
        <w:t>7</w:t>
      </w:r>
      <w:r w:rsidR="00086361" w:rsidRPr="00086361">
        <w:rPr>
          <w:rFonts w:ascii="Times New Roman" w:eastAsia="宋体" w:hAnsi="Times New Roman" w:cs="Times New Roman" w:hint="eastAsia"/>
          <w:sz w:val="24"/>
          <w:szCs w:val="24"/>
        </w:rPr>
        <w:t>月</w:t>
      </w:r>
      <w:r w:rsidR="00086361" w:rsidRPr="00086361">
        <w:rPr>
          <w:rFonts w:ascii="Times New Roman" w:eastAsia="宋体" w:hAnsi="Times New Roman" w:cs="Times New Roman" w:hint="eastAsia"/>
          <w:sz w:val="24"/>
          <w:szCs w:val="24"/>
        </w:rPr>
        <w:t>1</w:t>
      </w:r>
      <w:r w:rsidR="00086361" w:rsidRPr="00086361">
        <w:rPr>
          <w:rFonts w:ascii="Times New Roman" w:eastAsia="宋体" w:hAnsi="Times New Roman" w:cs="Times New Roman" w:hint="eastAsia"/>
          <w:sz w:val="24"/>
          <w:szCs w:val="24"/>
        </w:rPr>
        <w:t>日至</w:t>
      </w:r>
      <w:r w:rsidR="00086361" w:rsidRPr="00086361">
        <w:rPr>
          <w:rFonts w:ascii="Times New Roman" w:eastAsia="宋体" w:hAnsi="Times New Roman" w:cs="Times New Roman" w:hint="eastAsia"/>
          <w:sz w:val="24"/>
          <w:szCs w:val="24"/>
        </w:rPr>
        <w:t>2019</w:t>
      </w:r>
      <w:r w:rsidR="00086361" w:rsidRPr="00086361">
        <w:rPr>
          <w:rFonts w:ascii="Times New Roman" w:eastAsia="宋体" w:hAnsi="Times New Roman" w:cs="Times New Roman" w:hint="eastAsia"/>
          <w:sz w:val="24"/>
          <w:szCs w:val="24"/>
        </w:rPr>
        <w:t>年</w:t>
      </w:r>
      <w:r w:rsidR="00086361" w:rsidRPr="00086361">
        <w:rPr>
          <w:rFonts w:ascii="Times New Roman" w:eastAsia="宋体" w:hAnsi="Times New Roman" w:cs="Times New Roman" w:hint="eastAsia"/>
          <w:sz w:val="24"/>
          <w:szCs w:val="24"/>
        </w:rPr>
        <w:t>6</w:t>
      </w:r>
      <w:r w:rsidR="00086361" w:rsidRPr="00086361">
        <w:rPr>
          <w:rFonts w:ascii="Times New Roman" w:eastAsia="宋体" w:hAnsi="Times New Roman" w:cs="Times New Roman" w:hint="eastAsia"/>
          <w:sz w:val="24"/>
          <w:szCs w:val="24"/>
        </w:rPr>
        <w:t>月</w:t>
      </w:r>
      <w:r w:rsidR="00086361" w:rsidRPr="00086361">
        <w:rPr>
          <w:rFonts w:ascii="Times New Roman" w:eastAsia="宋体" w:hAnsi="Times New Roman" w:cs="Times New Roman" w:hint="eastAsia"/>
          <w:sz w:val="24"/>
          <w:szCs w:val="24"/>
        </w:rPr>
        <w:t>30</w:t>
      </w:r>
      <w:r w:rsidR="00086361" w:rsidRPr="00086361">
        <w:rPr>
          <w:rFonts w:ascii="Times New Roman" w:eastAsia="宋体" w:hAnsi="Times New Roman" w:cs="Times New Roman" w:hint="eastAsia"/>
          <w:sz w:val="24"/>
          <w:szCs w:val="24"/>
        </w:rPr>
        <w:t>日。</w:t>
      </w:r>
    </w:p>
    <w:p w:rsidR="00FB65AF" w:rsidRPr="00FB65AF" w:rsidRDefault="00FB65AF" w:rsidP="00FB65AF">
      <w:pPr>
        <w:spacing w:line="500" w:lineRule="exact"/>
        <w:ind w:firstLineChars="200" w:firstLine="480"/>
        <w:rPr>
          <w:rFonts w:ascii="宋体" w:eastAsia="宋体" w:hAnsi="宋体" w:cs="Times New Roman"/>
          <w:sz w:val="24"/>
          <w:szCs w:val="24"/>
        </w:rPr>
      </w:pPr>
      <w:r w:rsidRPr="00FB65AF">
        <w:rPr>
          <w:rFonts w:ascii="宋体" w:eastAsia="宋体" w:hAnsi="宋体" w:cs="Times New Roman" w:hint="eastAsia"/>
          <w:sz w:val="24"/>
          <w:szCs w:val="24"/>
        </w:rPr>
        <w:t>二、</w:t>
      </w:r>
      <w:r w:rsidRPr="00FB65AF">
        <w:rPr>
          <w:rFonts w:ascii="宋体" w:eastAsia="宋体" w:hAnsi="宋体" w:cs="Times New Roman" w:hint="eastAsia"/>
          <w:color w:val="000000"/>
          <w:sz w:val="24"/>
          <w:szCs w:val="24"/>
        </w:rPr>
        <w:t>标的现状及过户、交付等约定：</w:t>
      </w:r>
    </w:p>
    <w:p w:rsidR="00FB65AF" w:rsidRDefault="00FB65AF" w:rsidP="00FB65AF">
      <w:pPr>
        <w:spacing w:line="500" w:lineRule="exact"/>
        <w:ind w:firstLineChars="200" w:firstLine="480"/>
        <w:rPr>
          <w:rFonts w:ascii="宋体" w:eastAsia="宋体" w:hAnsi="宋体" w:cs="Times New Roman"/>
          <w:sz w:val="24"/>
          <w:szCs w:val="24"/>
        </w:rPr>
      </w:pPr>
      <w:r w:rsidRPr="00FB65AF">
        <w:rPr>
          <w:rFonts w:ascii="宋体" w:eastAsia="宋体" w:hAnsi="宋体" w:cs="Times New Roman" w:hint="eastAsia"/>
          <w:sz w:val="24"/>
          <w:szCs w:val="24"/>
        </w:rPr>
        <w:t>1、拍卖标的以现状进行拍卖，其外</w:t>
      </w:r>
      <w:r w:rsidR="002602F5">
        <w:rPr>
          <w:rFonts w:ascii="宋体" w:eastAsia="宋体" w:hAnsi="宋体" w:cs="Times New Roman" w:hint="eastAsia"/>
          <w:sz w:val="24"/>
          <w:szCs w:val="24"/>
        </w:rPr>
        <w:t>观、结构、固定装修及内在的质量以移交时的现状为准</w:t>
      </w:r>
      <w:r w:rsidRPr="00FB65AF">
        <w:rPr>
          <w:rFonts w:ascii="宋体" w:eastAsia="宋体" w:hAnsi="宋体" w:cs="Times New Roman" w:hint="eastAsia"/>
          <w:sz w:val="24"/>
          <w:szCs w:val="24"/>
        </w:rPr>
        <w:t>。房地产的实际面积以过户时登记机关确定为准，如因测绘调整引起的房地产面积差异，均不影响本次拍卖成交价格。委托人及拍卖人对房屋外观、质量问题、结构调整、固定装修损坏、房地产面积差异等不作担保，由买受人自行承担相关责任，由此产生的问题也不影响拍卖成交价格及拍卖佣金。</w:t>
      </w:r>
    </w:p>
    <w:p w:rsidR="00681FFA" w:rsidRPr="00681FFA" w:rsidRDefault="00681FFA" w:rsidP="00FB65AF">
      <w:pPr>
        <w:spacing w:line="500" w:lineRule="exact"/>
        <w:ind w:firstLineChars="200" w:firstLine="480"/>
        <w:rPr>
          <w:rFonts w:ascii="宋体" w:eastAsia="宋体" w:hAnsi="宋体" w:cs="Times New Roman"/>
          <w:sz w:val="24"/>
          <w:szCs w:val="24"/>
        </w:rPr>
      </w:pPr>
      <w:r w:rsidRPr="00681FFA">
        <w:rPr>
          <w:rFonts w:asciiTheme="minorEastAsia" w:hAnsiTheme="minorEastAsia" w:cs="Times New Roman"/>
          <w:sz w:val="24"/>
          <w:szCs w:val="24"/>
        </w:rPr>
        <w:t>2</w:t>
      </w:r>
      <w:r w:rsidRPr="00681FFA">
        <w:rPr>
          <w:rFonts w:ascii="Times New Roman" w:eastAsia="宋体" w:hAnsi="Times New Roman" w:cs="Times New Roman" w:hint="eastAsia"/>
          <w:sz w:val="24"/>
          <w:szCs w:val="24"/>
        </w:rPr>
        <w:t>、根据委托人与余杭区临平影城第六届业主委员会的租赁协议，委托人以</w:t>
      </w:r>
      <w:r w:rsidRPr="00681FFA">
        <w:rPr>
          <w:rFonts w:ascii="Times New Roman" w:eastAsia="宋体" w:hAnsi="Times New Roman" w:cs="Times New Roman" w:hint="eastAsia"/>
          <w:sz w:val="24"/>
          <w:szCs w:val="24"/>
        </w:rPr>
        <w:t>2</w:t>
      </w:r>
      <w:r w:rsidRPr="00681FFA">
        <w:rPr>
          <w:rFonts w:ascii="Times New Roman" w:eastAsia="宋体" w:hAnsi="Times New Roman" w:cs="Times New Roman" w:hint="eastAsia"/>
          <w:sz w:val="24"/>
          <w:szCs w:val="24"/>
        </w:rPr>
        <w:t>万元</w:t>
      </w:r>
      <w:r w:rsidRPr="00681FFA">
        <w:rPr>
          <w:rFonts w:ascii="Times New Roman" w:eastAsia="宋体" w:hAnsi="Times New Roman" w:cs="Times New Roman" w:hint="eastAsia"/>
          <w:sz w:val="24"/>
          <w:szCs w:val="24"/>
        </w:rPr>
        <w:t>/</w:t>
      </w:r>
      <w:r w:rsidRPr="00681FFA">
        <w:rPr>
          <w:rFonts w:ascii="Times New Roman" w:eastAsia="宋体" w:hAnsi="Times New Roman" w:cs="Times New Roman" w:hint="eastAsia"/>
          <w:sz w:val="24"/>
          <w:szCs w:val="24"/>
        </w:rPr>
        <w:t>年的价格承租临平影城一层以下区域：</w:t>
      </w:r>
      <w:r w:rsidRPr="00681FFA">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681FFA">
        <w:rPr>
          <w:rFonts w:ascii="Times New Roman" w:eastAsia="宋体" w:hAnsi="Times New Roman" w:cs="Times New Roman" w:hint="eastAsia"/>
          <w:sz w:val="24"/>
          <w:szCs w:val="24"/>
        </w:rPr>
        <w:t>、</w:t>
      </w:r>
      <w:r w:rsidR="00A85D38">
        <w:rPr>
          <w:rFonts w:ascii="Times New Roman" w:eastAsia="宋体" w:hAnsi="Times New Roman" w:cs="Times New Roman" w:hint="eastAsia"/>
          <w:sz w:val="24"/>
          <w:szCs w:val="24"/>
        </w:rPr>
        <w:t>临</w:t>
      </w:r>
      <w:r w:rsidRPr="00681FFA">
        <w:rPr>
          <w:rFonts w:ascii="Times New Roman" w:eastAsia="宋体" w:hAnsi="Times New Roman" w:cs="Times New Roman" w:hint="eastAsia"/>
          <w:sz w:val="24"/>
          <w:szCs w:val="24"/>
        </w:rPr>
        <w:t>北大街观光电梯旁边公共门厅及上方店招部位；</w:t>
      </w:r>
      <w:r w:rsidRPr="00681FFA">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681FFA">
        <w:rPr>
          <w:rFonts w:ascii="Times New Roman" w:eastAsia="宋体" w:hAnsi="Times New Roman" w:cs="Times New Roman" w:hint="eastAsia"/>
          <w:sz w:val="24"/>
          <w:szCs w:val="24"/>
        </w:rPr>
        <w:t>、</w:t>
      </w:r>
      <w:r w:rsidRPr="009D1FFF">
        <w:rPr>
          <w:rFonts w:ascii="Times New Roman" w:eastAsia="宋体" w:hAnsi="Times New Roman" w:cs="Times New Roman" w:hint="eastAsia"/>
          <w:color w:val="FF0000"/>
          <w:sz w:val="24"/>
          <w:szCs w:val="24"/>
        </w:rPr>
        <w:t>原宝典</w:t>
      </w:r>
      <w:proofErr w:type="gramStart"/>
      <w:r w:rsidRPr="009D1FFF">
        <w:rPr>
          <w:rFonts w:ascii="Times New Roman" w:eastAsia="宋体" w:hAnsi="Times New Roman" w:cs="Times New Roman" w:hint="eastAsia"/>
          <w:color w:val="FF0000"/>
          <w:sz w:val="24"/>
          <w:szCs w:val="24"/>
        </w:rPr>
        <w:t>手机店</w:t>
      </w:r>
      <w:proofErr w:type="gramEnd"/>
      <w:r w:rsidRPr="009D1FFF">
        <w:rPr>
          <w:rFonts w:ascii="Times New Roman" w:eastAsia="宋体" w:hAnsi="Times New Roman" w:cs="Times New Roman" w:hint="eastAsia"/>
          <w:color w:val="FF0000"/>
          <w:sz w:val="24"/>
          <w:szCs w:val="24"/>
        </w:rPr>
        <w:t>与九佰碗之间公共通道局部</w:t>
      </w:r>
      <w:r w:rsidRPr="00681FFA">
        <w:rPr>
          <w:rFonts w:ascii="Times New Roman" w:eastAsia="宋体" w:hAnsi="Times New Roman" w:cs="Times New Roman" w:hint="eastAsia"/>
          <w:sz w:val="24"/>
          <w:szCs w:val="24"/>
        </w:rPr>
        <w:t>。拍卖成交后该租</w:t>
      </w:r>
      <w:r w:rsidR="00256DE1">
        <w:rPr>
          <w:rFonts w:ascii="Times New Roman" w:eastAsia="宋体" w:hAnsi="Times New Roman" w:cs="Times New Roman" w:hint="eastAsia"/>
          <w:sz w:val="24"/>
          <w:szCs w:val="24"/>
        </w:rPr>
        <w:t>赁协议继续有效，该区域租赁时间到期后，买受人自行与相关单位协商上述</w:t>
      </w:r>
      <w:r w:rsidRPr="00681FFA">
        <w:rPr>
          <w:rFonts w:ascii="Times New Roman" w:eastAsia="宋体" w:hAnsi="Times New Roman" w:cs="Times New Roman" w:hint="eastAsia"/>
          <w:sz w:val="24"/>
          <w:szCs w:val="24"/>
        </w:rPr>
        <w:t>区域的使用问题</w:t>
      </w:r>
      <w:r w:rsidR="006F4862">
        <w:rPr>
          <w:rFonts w:ascii="Times New Roman" w:eastAsia="宋体" w:hAnsi="Times New Roman" w:cs="Times New Roman" w:hint="eastAsia"/>
          <w:sz w:val="24"/>
          <w:szCs w:val="24"/>
        </w:rPr>
        <w:t>（</w:t>
      </w:r>
      <w:r w:rsidRPr="00681FFA">
        <w:rPr>
          <w:rFonts w:ascii="Times New Roman" w:eastAsia="宋体" w:hAnsi="Times New Roman" w:cs="Times New Roman" w:hint="eastAsia"/>
          <w:sz w:val="24"/>
          <w:szCs w:val="24"/>
        </w:rPr>
        <w:t>租赁合同附后）。</w:t>
      </w:r>
    </w:p>
    <w:p w:rsidR="00FB65AF" w:rsidRPr="00FB65AF" w:rsidRDefault="00681FFA" w:rsidP="00FB65AF">
      <w:pPr>
        <w:adjustRightInd w:val="0"/>
        <w:spacing w:line="500" w:lineRule="exact"/>
        <w:ind w:firstLineChars="200" w:firstLine="480"/>
        <w:rPr>
          <w:rFonts w:ascii="宋体" w:eastAsia="宋体" w:hAnsi="宋体" w:cs="Times New Roman"/>
          <w:color w:val="000000"/>
          <w:sz w:val="24"/>
          <w:szCs w:val="24"/>
        </w:rPr>
      </w:pPr>
      <w:r>
        <w:rPr>
          <w:rFonts w:ascii="宋体" w:eastAsia="宋体" w:hAnsi="宋体" w:cs="Times New Roman"/>
          <w:color w:val="000000"/>
          <w:sz w:val="24"/>
          <w:szCs w:val="24"/>
        </w:rPr>
        <w:t>3</w:t>
      </w:r>
      <w:r w:rsidR="00FB65AF" w:rsidRPr="00FB65AF">
        <w:rPr>
          <w:rFonts w:ascii="宋体" w:eastAsia="宋体" w:hAnsi="宋体" w:cs="Times New Roman" w:hint="eastAsia"/>
          <w:color w:val="000000"/>
          <w:sz w:val="24"/>
          <w:szCs w:val="24"/>
        </w:rPr>
        <w:t>、如有房屋结构与发权</w:t>
      </w:r>
      <w:r w:rsidR="00A20457">
        <w:rPr>
          <w:rFonts w:ascii="宋体" w:eastAsia="宋体" w:hAnsi="宋体" w:cs="Times New Roman" w:hint="eastAsia"/>
          <w:color w:val="000000"/>
          <w:sz w:val="24"/>
          <w:szCs w:val="24"/>
        </w:rPr>
        <w:t>证时发生改变的，由竞买人自行到相关职能部门了解能否办理过户手续，</w:t>
      </w:r>
      <w:r w:rsidR="00FB65AF" w:rsidRPr="00FB65AF">
        <w:rPr>
          <w:rFonts w:ascii="宋体" w:eastAsia="宋体" w:hAnsi="宋体" w:cs="Times New Roman" w:hint="eastAsia"/>
          <w:color w:val="000000"/>
          <w:sz w:val="24"/>
          <w:szCs w:val="24"/>
        </w:rPr>
        <w:t>须修复的相关费用由买受人承担，委托人、拍卖人不承担</w:t>
      </w:r>
      <w:r w:rsidR="00FB65AF" w:rsidRPr="00FB65AF">
        <w:rPr>
          <w:rFonts w:ascii="宋体" w:eastAsia="宋体" w:hAnsi="宋体" w:cs="Times New Roman" w:hint="eastAsia"/>
          <w:color w:val="000000"/>
          <w:sz w:val="24"/>
          <w:szCs w:val="24"/>
        </w:rPr>
        <w:lastRenderedPageBreak/>
        <w:t>上述费用。</w:t>
      </w:r>
    </w:p>
    <w:p w:rsidR="00FB65AF" w:rsidRPr="00FB65AF" w:rsidRDefault="00681FFA" w:rsidP="00FB65AF">
      <w:pPr>
        <w:spacing w:line="500" w:lineRule="exact"/>
        <w:ind w:firstLineChars="200" w:firstLine="480"/>
        <w:rPr>
          <w:rFonts w:ascii="宋体" w:eastAsia="宋体" w:hAnsi="宋体" w:cs="Times New Roman"/>
          <w:color w:val="000000"/>
          <w:sz w:val="24"/>
          <w:szCs w:val="24"/>
        </w:rPr>
      </w:pPr>
      <w:r>
        <w:rPr>
          <w:rFonts w:ascii="宋体" w:eastAsia="宋体" w:hAnsi="宋体" w:cs="Times New Roman"/>
          <w:color w:val="000000"/>
          <w:sz w:val="24"/>
          <w:szCs w:val="24"/>
        </w:rPr>
        <w:t>4</w:t>
      </w:r>
      <w:r w:rsidR="00FB65AF" w:rsidRPr="00FB65AF">
        <w:rPr>
          <w:rFonts w:ascii="宋体" w:eastAsia="宋体" w:hAnsi="宋体" w:cs="Times New Roman" w:hint="eastAsia"/>
          <w:color w:val="000000"/>
          <w:sz w:val="24"/>
          <w:szCs w:val="24"/>
        </w:rPr>
        <w:t>、房地产标的物如遇有规划、拆迁等事项的，请竞买人自行向相关行政职能部门了解，一旦</w:t>
      </w:r>
      <w:proofErr w:type="gramStart"/>
      <w:r w:rsidR="00FB65AF" w:rsidRPr="00FB65AF">
        <w:rPr>
          <w:rFonts w:ascii="宋体" w:eastAsia="宋体" w:hAnsi="宋体" w:cs="Times New Roman" w:hint="eastAsia"/>
          <w:color w:val="000000"/>
          <w:sz w:val="24"/>
          <w:szCs w:val="24"/>
        </w:rPr>
        <w:t>作出</w:t>
      </w:r>
      <w:proofErr w:type="gramEnd"/>
      <w:r w:rsidR="00FB65AF" w:rsidRPr="00FB65AF">
        <w:rPr>
          <w:rFonts w:ascii="宋体" w:eastAsia="宋体" w:hAnsi="宋体" w:cs="Times New Roman" w:hint="eastAsia"/>
          <w:color w:val="000000"/>
          <w:sz w:val="24"/>
          <w:szCs w:val="24"/>
        </w:rPr>
        <w:t>竞买决定，即视为已了解有关情况，自愿承担相应的责任。</w:t>
      </w:r>
    </w:p>
    <w:p w:rsidR="00FB65AF" w:rsidRPr="00FB65AF" w:rsidRDefault="00681FFA" w:rsidP="00FB65AF">
      <w:pPr>
        <w:spacing w:line="500" w:lineRule="exact"/>
        <w:ind w:firstLineChars="200" w:firstLine="480"/>
        <w:rPr>
          <w:rFonts w:ascii="宋体" w:eastAsia="宋体" w:hAnsi="宋体" w:cs="Times New Roman"/>
          <w:sz w:val="24"/>
          <w:szCs w:val="24"/>
        </w:rPr>
      </w:pPr>
      <w:r>
        <w:rPr>
          <w:rFonts w:ascii="宋体" w:eastAsia="宋体" w:hAnsi="宋体" w:cs="Times New Roman"/>
          <w:color w:val="000000"/>
          <w:sz w:val="24"/>
          <w:szCs w:val="24"/>
        </w:rPr>
        <w:t>5</w:t>
      </w:r>
      <w:r w:rsidR="00FB65AF" w:rsidRPr="00FB65AF">
        <w:rPr>
          <w:rFonts w:ascii="宋体" w:eastAsia="宋体" w:hAnsi="宋体" w:cs="Times New Roman" w:hint="eastAsia"/>
          <w:color w:val="000000"/>
          <w:sz w:val="24"/>
          <w:szCs w:val="24"/>
        </w:rPr>
        <w:t>、自行办理水、电、煤等户名变更手续，相关费用自理。房地产变更登记过程中如需出具或重新出具评估报告的评估费用由买受人承担。</w:t>
      </w:r>
    </w:p>
    <w:p w:rsidR="00FB65AF" w:rsidRPr="00FB65AF" w:rsidRDefault="00681FFA" w:rsidP="00FB65AF">
      <w:pPr>
        <w:spacing w:line="500" w:lineRule="exact"/>
        <w:ind w:firstLineChars="199" w:firstLine="478"/>
        <w:rPr>
          <w:rFonts w:ascii="宋体" w:eastAsia="宋体" w:hAnsi="宋体" w:cs="Times New Roman"/>
          <w:color w:val="000000"/>
          <w:sz w:val="24"/>
          <w:szCs w:val="24"/>
        </w:rPr>
      </w:pPr>
      <w:r>
        <w:rPr>
          <w:rFonts w:ascii="宋体" w:eastAsia="宋体" w:hAnsi="宋体" w:cs="Times New Roman"/>
          <w:sz w:val="24"/>
          <w:szCs w:val="24"/>
        </w:rPr>
        <w:t>6</w:t>
      </w:r>
      <w:r w:rsidR="00FB65AF" w:rsidRPr="00FB65AF">
        <w:rPr>
          <w:rFonts w:ascii="宋体" w:eastAsia="宋体" w:hAnsi="宋体" w:cs="Times New Roman" w:hint="eastAsia"/>
          <w:sz w:val="24"/>
          <w:szCs w:val="24"/>
        </w:rPr>
        <w:t>、标的</w:t>
      </w:r>
      <w:proofErr w:type="gramStart"/>
      <w:r w:rsidR="00FB65AF" w:rsidRPr="00FB65AF">
        <w:rPr>
          <w:rFonts w:ascii="宋体" w:eastAsia="宋体" w:hAnsi="宋体" w:cs="Times New Roman" w:hint="eastAsia"/>
          <w:sz w:val="24"/>
          <w:szCs w:val="24"/>
        </w:rPr>
        <w:t>的</w:t>
      </w:r>
      <w:proofErr w:type="gramEnd"/>
      <w:r w:rsidR="00FB65AF" w:rsidRPr="00FB65AF">
        <w:rPr>
          <w:rFonts w:ascii="宋体" w:eastAsia="宋体" w:hAnsi="宋体" w:cs="Times New Roman" w:hint="eastAsia"/>
          <w:sz w:val="24"/>
          <w:szCs w:val="24"/>
        </w:rPr>
        <w:t>交付与过户：拍卖成交后，买受人付清全款后</w:t>
      </w:r>
      <w:r w:rsidR="00A103AB">
        <w:rPr>
          <w:rFonts w:ascii="宋体" w:eastAsia="宋体" w:hAnsi="宋体" w:cs="Times New Roman" w:hint="eastAsia"/>
          <w:sz w:val="24"/>
          <w:szCs w:val="24"/>
        </w:rPr>
        <w:t>方</w:t>
      </w:r>
      <w:r w:rsidR="00FB65AF" w:rsidRPr="00FB65AF">
        <w:rPr>
          <w:rFonts w:ascii="宋体" w:eastAsia="宋体" w:hAnsi="宋体" w:cs="Times New Roman" w:hint="eastAsia"/>
          <w:sz w:val="24"/>
          <w:szCs w:val="24"/>
        </w:rPr>
        <w:t>可办理房产过户手续，</w:t>
      </w:r>
      <w:r w:rsidR="00FB65AF" w:rsidRPr="00FB65AF">
        <w:rPr>
          <w:rFonts w:ascii="宋体" w:eastAsia="宋体" w:hAnsi="宋体" w:cs="Times New Roman" w:hint="eastAsia"/>
          <w:color w:val="000000"/>
          <w:sz w:val="24"/>
          <w:szCs w:val="24"/>
        </w:rPr>
        <w:t>房地产过户手续由买受人自行办理，委托人与拍卖人协助，在办理房地产过户手续过程中产生的所有税、费由买卖双方各自承担。</w:t>
      </w:r>
    </w:p>
    <w:p w:rsidR="00FB65AF" w:rsidRPr="00FB65AF" w:rsidRDefault="00FB65AF" w:rsidP="00FB65AF">
      <w:pPr>
        <w:tabs>
          <w:tab w:val="left" w:pos="735"/>
          <w:tab w:val="left" w:pos="945"/>
          <w:tab w:val="left" w:pos="1050"/>
        </w:tabs>
        <w:spacing w:line="500" w:lineRule="exact"/>
        <w:ind w:firstLineChars="200" w:firstLine="480"/>
        <w:rPr>
          <w:rFonts w:ascii="宋体" w:eastAsia="宋体" w:hAnsi="宋体" w:cs="Times New Roman"/>
          <w:color w:val="000000"/>
          <w:sz w:val="24"/>
          <w:szCs w:val="24"/>
        </w:rPr>
      </w:pPr>
      <w:r w:rsidRPr="00FB65AF">
        <w:rPr>
          <w:rFonts w:ascii="宋体" w:eastAsia="宋体" w:hAnsi="宋体" w:cs="Times New Roman" w:hint="eastAsia"/>
          <w:sz w:val="24"/>
          <w:szCs w:val="24"/>
        </w:rPr>
        <w:t>三、本次拍卖会计价货币为人民币，拍卖时的起拍价、成交价均不含买受人在拍卖标的交割时所发生的全部费用，也不包括买受人向拍卖人支付的佣金。</w:t>
      </w:r>
    </w:p>
    <w:p w:rsidR="00FB65AF" w:rsidRPr="00FB65AF" w:rsidRDefault="00FB65AF" w:rsidP="00FB65AF">
      <w:pPr>
        <w:tabs>
          <w:tab w:val="left" w:pos="735"/>
          <w:tab w:val="left" w:pos="945"/>
          <w:tab w:val="left" w:pos="1050"/>
        </w:tabs>
        <w:spacing w:line="500" w:lineRule="exact"/>
        <w:ind w:firstLineChars="150" w:firstLine="360"/>
        <w:rPr>
          <w:rFonts w:ascii="宋体" w:eastAsia="宋体" w:hAnsi="宋体" w:cs="Times New Roman"/>
          <w:color w:val="000000"/>
          <w:sz w:val="24"/>
          <w:szCs w:val="24"/>
        </w:rPr>
      </w:pPr>
      <w:r w:rsidRPr="00FB65AF">
        <w:rPr>
          <w:rFonts w:ascii="宋体" w:eastAsia="宋体" w:hAnsi="宋体" w:cs="Times New Roman" w:hint="eastAsia"/>
          <w:sz w:val="24"/>
          <w:szCs w:val="24"/>
        </w:rPr>
        <w:t>四、拍卖文件以盖章文件为准，标的介绍资料仅供竞买人参考，竞买人应在拍卖前自行认定资料的真实性并对自己的竞买行为负责。如竞买人对标的资料有异议，应当在拍卖会前提出，未提出异议的视同认可。</w:t>
      </w:r>
    </w:p>
    <w:p w:rsidR="00FB65AF" w:rsidRPr="00FB65AF" w:rsidRDefault="00FB65AF" w:rsidP="00FB65AF">
      <w:pPr>
        <w:spacing w:line="500" w:lineRule="exact"/>
        <w:ind w:firstLine="570"/>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 xml:space="preserve">                                  </w:t>
      </w:r>
    </w:p>
    <w:p w:rsidR="00FB65AF" w:rsidRPr="00FB65AF" w:rsidRDefault="00FB65AF" w:rsidP="00FB65AF">
      <w:pPr>
        <w:adjustRightInd w:val="0"/>
        <w:spacing w:line="500" w:lineRule="exact"/>
        <w:ind w:firstLineChars="200" w:firstLine="480"/>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本拍卖注意事项其他未尽事宜，请向拍卖人咨询。</w:t>
      </w:r>
    </w:p>
    <w:p w:rsidR="00FB65AF" w:rsidRPr="00FB65AF" w:rsidRDefault="00FB65AF" w:rsidP="00FB65AF">
      <w:pPr>
        <w:spacing w:line="500" w:lineRule="exact"/>
        <w:ind w:firstLine="570"/>
        <w:rPr>
          <w:rFonts w:ascii="宋体" w:eastAsia="宋体" w:hAnsi="宋体" w:cs="Times New Roman"/>
          <w:color w:val="000000"/>
          <w:sz w:val="24"/>
          <w:szCs w:val="24"/>
        </w:rPr>
      </w:pPr>
    </w:p>
    <w:p w:rsidR="00FB65AF" w:rsidRPr="00FB65AF" w:rsidRDefault="00FB65AF" w:rsidP="00FB65AF">
      <w:pPr>
        <w:spacing w:line="500" w:lineRule="exact"/>
        <w:ind w:firstLineChars="1902" w:firstLine="4565"/>
        <w:rPr>
          <w:rFonts w:ascii="宋体" w:eastAsia="宋体" w:hAnsi="宋体" w:cs="Times New Roman"/>
          <w:color w:val="000000"/>
          <w:sz w:val="24"/>
          <w:szCs w:val="24"/>
        </w:rPr>
      </w:pPr>
      <w:r w:rsidRPr="00FB65AF">
        <w:rPr>
          <w:rFonts w:ascii="宋体" w:eastAsia="宋体" w:hAnsi="宋体" w:cs="Times New Roman" w:hint="eastAsia"/>
          <w:color w:val="000000"/>
          <w:sz w:val="24"/>
          <w:szCs w:val="24"/>
        </w:rPr>
        <w:t>浙江</w:t>
      </w:r>
      <w:r w:rsidRPr="00FB65AF">
        <w:rPr>
          <w:rFonts w:ascii="宋体" w:eastAsia="宋体" w:hAnsi="宋体" w:cs="Times New Roman" w:hint="eastAsia"/>
          <w:sz w:val="24"/>
          <w:szCs w:val="24"/>
        </w:rPr>
        <w:t>永盛</w:t>
      </w:r>
      <w:r w:rsidRPr="00FB65AF">
        <w:rPr>
          <w:rFonts w:ascii="宋体" w:eastAsia="宋体" w:hAnsi="宋体" w:cs="Times New Roman" w:hint="eastAsia"/>
          <w:color w:val="000000"/>
          <w:sz w:val="24"/>
          <w:szCs w:val="24"/>
        </w:rPr>
        <w:t>拍卖有限公司</w:t>
      </w:r>
    </w:p>
    <w:p w:rsidR="00FB65AF" w:rsidRPr="00FB65AF" w:rsidRDefault="00DE0462" w:rsidP="00FB65AF">
      <w:pPr>
        <w:spacing w:line="500" w:lineRule="exact"/>
        <w:ind w:firstLineChars="2000" w:firstLine="4800"/>
        <w:rPr>
          <w:rFonts w:ascii="宋体" w:eastAsia="宋体" w:hAnsi="宋体" w:cs="Times New Roman"/>
          <w:color w:val="000000"/>
          <w:sz w:val="24"/>
          <w:szCs w:val="24"/>
        </w:rPr>
      </w:pPr>
      <w:r>
        <w:rPr>
          <w:rFonts w:ascii="宋体" w:eastAsia="宋体" w:hAnsi="宋体" w:cs="Times New Roman" w:hint="eastAsia"/>
          <w:color w:val="000000"/>
          <w:sz w:val="24"/>
          <w:szCs w:val="24"/>
        </w:rPr>
        <w:t>2017</w:t>
      </w:r>
      <w:r w:rsidR="00FB65AF" w:rsidRPr="00FB65AF">
        <w:rPr>
          <w:rFonts w:ascii="宋体" w:eastAsia="宋体" w:hAnsi="宋体" w:cs="Times New Roman" w:hint="eastAsia"/>
          <w:color w:val="000000"/>
          <w:sz w:val="24"/>
          <w:szCs w:val="24"/>
        </w:rPr>
        <w:t>年</w:t>
      </w:r>
      <w:r>
        <w:rPr>
          <w:rFonts w:ascii="宋体" w:eastAsia="宋体" w:hAnsi="宋体" w:cs="Times New Roman" w:hint="eastAsia"/>
          <w:color w:val="000000"/>
          <w:sz w:val="24"/>
          <w:szCs w:val="24"/>
        </w:rPr>
        <w:t>9</w:t>
      </w:r>
      <w:r w:rsidR="00FB65AF" w:rsidRPr="00FB65AF">
        <w:rPr>
          <w:rFonts w:ascii="宋体" w:eastAsia="宋体" w:hAnsi="宋体" w:cs="Times New Roman" w:hint="eastAsia"/>
          <w:color w:val="000000"/>
          <w:sz w:val="24"/>
          <w:szCs w:val="24"/>
        </w:rPr>
        <w:t>月</w:t>
      </w:r>
      <w:r w:rsidR="000D6B48">
        <w:rPr>
          <w:rFonts w:ascii="宋体" w:eastAsia="宋体" w:hAnsi="宋体" w:cs="Times New Roman" w:hint="eastAsia"/>
          <w:color w:val="000000"/>
          <w:sz w:val="24"/>
          <w:szCs w:val="24"/>
        </w:rPr>
        <w:t>22</w:t>
      </w:r>
      <w:r w:rsidR="00FB65AF" w:rsidRPr="00FB65AF">
        <w:rPr>
          <w:rFonts w:ascii="宋体" w:eastAsia="宋体" w:hAnsi="宋体" w:cs="Times New Roman" w:hint="eastAsia"/>
          <w:color w:val="000000"/>
          <w:sz w:val="24"/>
          <w:szCs w:val="24"/>
        </w:rPr>
        <w:t>日</w:t>
      </w:r>
    </w:p>
    <w:p w:rsidR="00FB65AF" w:rsidRPr="00FB65AF" w:rsidRDefault="00FB65AF" w:rsidP="00FB65AF">
      <w:pPr>
        <w:tabs>
          <w:tab w:val="num" w:pos="1290"/>
        </w:tabs>
        <w:spacing w:line="500" w:lineRule="exact"/>
        <w:ind w:firstLine="570"/>
        <w:rPr>
          <w:rFonts w:ascii="宋体" w:eastAsia="宋体" w:hAnsi="宋体" w:cs="Times New Roman"/>
          <w:b/>
          <w:kern w:val="22"/>
          <w:sz w:val="24"/>
          <w:szCs w:val="24"/>
        </w:rPr>
      </w:pPr>
    </w:p>
    <w:p w:rsidR="00AE4C52" w:rsidRDefault="00AE4C52"/>
    <w:sectPr w:rsidR="00AE4C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1462" w:rsidRDefault="00671462" w:rsidP="00FB65AF">
      <w:r>
        <w:separator/>
      </w:r>
    </w:p>
  </w:endnote>
  <w:endnote w:type="continuationSeparator" w:id="0">
    <w:p w:rsidR="00671462" w:rsidRDefault="00671462" w:rsidP="00FB65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1462" w:rsidRDefault="00671462" w:rsidP="00FB65AF">
      <w:r>
        <w:separator/>
      </w:r>
    </w:p>
  </w:footnote>
  <w:footnote w:type="continuationSeparator" w:id="0">
    <w:p w:rsidR="00671462" w:rsidRDefault="00671462" w:rsidP="00FB65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65AF" w:rsidRDefault="00FB65AF" w:rsidP="00FE334D">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F1603"/>
    <w:multiLevelType w:val="hybridMultilevel"/>
    <w:tmpl w:val="A8B83D8A"/>
    <w:lvl w:ilvl="0" w:tplc="E3BA0942">
      <w:start w:val="1"/>
      <w:numFmt w:val="decimal"/>
      <w:lvlText w:val="%1、"/>
      <w:lvlJc w:val="left"/>
      <w:pPr>
        <w:ind w:left="1202" w:hanging="720"/>
      </w:pPr>
      <w:rPr>
        <w:rFonts w:ascii="宋体" w:hAnsi="宋体" w:hint="default"/>
        <w:b/>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nsid w:val="5C3A7A04"/>
    <w:multiLevelType w:val="hybridMultilevel"/>
    <w:tmpl w:val="4B3CB384"/>
    <w:lvl w:ilvl="0" w:tplc="8D3CA3C6">
      <w:start w:val="1"/>
      <w:numFmt w:val="japaneseCounting"/>
      <w:lvlText w:val="%1、"/>
      <w:lvlJc w:val="left"/>
      <w:pPr>
        <w:tabs>
          <w:tab w:val="num" w:pos="1050"/>
        </w:tabs>
        <w:ind w:left="1050" w:hanging="480"/>
      </w:pPr>
      <w:rPr>
        <w:rFonts w:hint="default"/>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153"/>
    <w:rsid w:val="00054025"/>
    <w:rsid w:val="00070F76"/>
    <w:rsid w:val="00086361"/>
    <w:rsid w:val="000D6B48"/>
    <w:rsid w:val="00121DE4"/>
    <w:rsid w:val="001A6048"/>
    <w:rsid w:val="00212523"/>
    <w:rsid w:val="00256DE1"/>
    <w:rsid w:val="002602F5"/>
    <w:rsid w:val="002F7CEC"/>
    <w:rsid w:val="00300B45"/>
    <w:rsid w:val="00656570"/>
    <w:rsid w:val="00671462"/>
    <w:rsid w:val="00681FFA"/>
    <w:rsid w:val="0069469A"/>
    <w:rsid w:val="006D036B"/>
    <w:rsid w:val="006D430D"/>
    <w:rsid w:val="006E5153"/>
    <w:rsid w:val="006F4862"/>
    <w:rsid w:val="007279DB"/>
    <w:rsid w:val="007C7237"/>
    <w:rsid w:val="00827D1B"/>
    <w:rsid w:val="00884CFF"/>
    <w:rsid w:val="009D1FFF"/>
    <w:rsid w:val="009D5C2D"/>
    <w:rsid w:val="00A103AB"/>
    <w:rsid w:val="00A20457"/>
    <w:rsid w:val="00A85D38"/>
    <w:rsid w:val="00AD4CAD"/>
    <w:rsid w:val="00AE4C52"/>
    <w:rsid w:val="00D864B8"/>
    <w:rsid w:val="00D97A93"/>
    <w:rsid w:val="00DE0462"/>
    <w:rsid w:val="00F00E38"/>
    <w:rsid w:val="00F373CE"/>
    <w:rsid w:val="00F724EF"/>
    <w:rsid w:val="00FB65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68DE082-D63B-42FF-9A92-EB8DE2249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0F7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B65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B65AF"/>
    <w:rPr>
      <w:sz w:val="18"/>
      <w:szCs w:val="18"/>
    </w:rPr>
  </w:style>
  <w:style w:type="paragraph" w:styleId="a4">
    <w:name w:val="footer"/>
    <w:basedOn w:val="a"/>
    <w:link w:val="Char0"/>
    <w:uiPriority w:val="99"/>
    <w:unhideWhenUsed/>
    <w:rsid w:val="00FB65AF"/>
    <w:pPr>
      <w:tabs>
        <w:tab w:val="center" w:pos="4153"/>
        <w:tab w:val="right" w:pos="8306"/>
      </w:tabs>
      <w:snapToGrid w:val="0"/>
      <w:jc w:val="left"/>
    </w:pPr>
    <w:rPr>
      <w:sz w:val="18"/>
      <w:szCs w:val="18"/>
    </w:rPr>
  </w:style>
  <w:style w:type="character" w:customStyle="1" w:styleId="Char0">
    <w:name w:val="页脚 Char"/>
    <w:basedOn w:val="a0"/>
    <w:link w:val="a4"/>
    <w:uiPriority w:val="99"/>
    <w:rsid w:val="00FB65AF"/>
    <w:rPr>
      <w:sz w:val="18"/>
      <w:szCs w:val="18"/>
    </w:rPr>
  </w:style>
  <w:style w:type="table" w:styleId="a5">
    <w:name w:val="Table Grid"/>
    <w:basedOn w:val="a1"/>
    <w:rsid w:val="00FB65AF"/>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08636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7</Pages>
  <Words>751</Words>
  <Characters>4284</Characters>
  <Application>Microsoft Office Word</Application>
  <DocSecurity>0</DocSecurity>
  <Lines>35</Lines>
  <Paragraphs>10</Paragraphs>
  <ScaleCrop>false</ScaleCrop>
  <Company>Lenovo</Company>
  <LinksUpToDate>false</LinksUpToDate>
  <CharactersWithSpaces>5025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zhousonghua</dc:creator>
  <cp:keywords/>
  <dc:description/>
  <cp:lastModifiedBy>zhousonghua</cp:lastModifiedBy>
  <cp:revision>27</cp:revision>
  <dcterms:created xsi:type="dcterms:W3CDTF">2017-08-31T06:05:00Z</dcterms:created>
  <dcterms:modified xsi:type="dcterms:W3CDTF">2017-09-08T02:33:00Z</dcterms:modified>
</cp:coreProperties>
</file>