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A453F" w:rsidRPr="00311BF3" w:rsidRDefault="002A453F" w:rsidP="00026ADC">
      <w:pPr>
        <w:jc w:val="center"/>
        <w:rPr>
          <w:rFonts w:ascii="仿宋" w:eastAsia="仿宋" w:hAnsi="仿宋"/>
          <w:b/>
          <w:color w:val="000000"/>
          <w:sz w:val="48"/>
          <w:szCs w:val="48"/>
        </w:rPr>
      </w:pPr>
      <w:bookmarkStart w:id="0" w:name="_GoBack"/>
      <w:r w:rsidRPr="00311BF3">
        <w:rPr>
          <w:rFonts w:ascii="仿宋" w:eastAsia="仿宋" w:hAnsi="仿宋" w:hint="eastAsia"/>
          <w:b/>
          <w:color w:val="000000"/>
          <w:sz w:val="48"/>
          <w:szCs w:val="48"/>
        </w:rPr>
        <w:t>诸暨市浣东街道丁严王小区住宅</w:t>
      </w:r>
    </w:p>
    <w:p w:rsidR="002A453F" w:rsidRPr="00311BF3" w:rsidRDefault="002A453F" w:rsidP="0079778E">
      <w:pPr>
        <w:jc w:val="center"/>
        <w:rPr>
          <w:rFonts w:ascii="仿宋" w:eastAsia="仿宋" w:hAnsi="仿宋"/>
          <w:b/>
          <w:color w:val="000000"/>
          <w:sz w:val="48"/>
          <w:szCs w:val="48"/>
        </w:rPr>
      </w:pPr>
      <w:r w:rsidRPr="00311BF3">
        <w:rPr>
          <w:rFonts w:ascii="仿宋" w:eastAsia="仿宋" w:hAnsi="仿宋" w:hint="eastAsia"/>
          <w:b/>
          <w:color w:val="000000"/>
          <w:sz w:val="48"/>
          <w:szCs w:val="48"/>
        </w:rPr>
        <w:t>及自行车库</w:t>
      </w:r>
    </w:p>
    <w:p w:rsidR="002A453F" w:rsidRPr="00311BF3" w:rsidRDefault="002A453F" w:rsidP="0079778E">
      <w:pPr>
        <w:jc w:val="center"/>
        <w:rPr>
          <w:rFonts w:ascii="仿宋" w:eastAsia="仿宋" w:hAnsi="仿宋"/>
          <w:b/>
          <w:color w:val="000000"/>
          <w:sz w:val="44"/>
          <w:szCs w:val="44"/>
        </w:rPr>
      </w:pPr>
    </w:p>
    <w:p w:rsidR="002A453F" w:rsidRPr="00311BF3" w:rsidRDefault="002A453F" w:rsidP="000316F7">
      <w:pPr>
        <w:spacing w:line="360" w:lineRule="auto"/>
        <w:ind w:firstLineChars="25" w:firstLine="31680"/>
        <w:jc w:val="center"/>
        <w:rPr>
          <w:rFonts w:ascii="仿宋" w:eastAsia="仿宋" w:hAnsi="仿宋"/>
          <w:color w:val="000000"/>
          <w:sz w:val="72"/>
          <w:szCs w:val="72"/>
        </w:rPr>
      </w:pPr>
    </w:p>
    <w:p w:rsidR="002A453F" w:rsidRPr="00311BF3" w:rsidRDefault="002A453F" w:rsidP="0079778E">
      <w:pPr>
        <w:jc w:val="center"/>
        <w:rPr>
          <w:rFonts w:ascii="仿宋" w:eastAsia="仿宋" w:hAnsi="仿宋"/>
          <w:b/>
          <w:color w:val="000000"/>
          <w:sz w:val="84"/>
        </w:rPr>
      </w:pPr>
      <w:r w:rsidRPr="00311BF3">
        <w:rPr>
          <w:rFonts w:ascii="仿宋" w:eastAsia="仿宋" w:hAnsi="仿宋" w:hint="eastAsia"/>
          <w:b/>
          <w:color w:val="000000"/>
          <w:sz w:val="84"/>
        </w:rPr>
        <w:t>拍</w:t>
      </w:r>
    </w:p>
    <w:p w:rsidR="002A453F" w:rsidRPr="00311BF3" w:rsidRDefault="002A453F" w:rsidP="0079778E">
      <w:pPr>
        <w:jc w:val="center"/>
        <w:rPr>
          <w:rFonts w:ascii="仿宋" w:eastAsia="仿宋" w:hAnsi="仿宋"/>
          <w:b/>
          <w:color w:val="000000"/>
          <w:sz w:val="84"/>
        </w:rPr>
      </w:pPr>
      <w:r w:rsidRPr="00311BF3">
        <w:rPr>
          <w:rFonts w:ascii="仿宋" w:eastAsia="仿宋" w:hAnsi="仿宋" w:hint="eastAsia"/>
          <w:b/>
          <w:color w:val="000000"/>
          <w:sz w:val="84"/>
        </w:rPr>
        <w:t>卖</w:t>
      </w:r>
    </w:p>
    <w:p w:rsidR="002A453F" w:rsidRPr="00311BF3" w:rsidRDefault="002A453F" w:rsidP="0079778E">
      <w:pPr>
        <w:jc w:val="center"/>
        <w:rPr>
          <w:rFonts w:ascii="仿宋" w:eastAsia="仿宋" w:hAnsi="仿宋"/>
          <w:b/>
          <w:color w:val="000000"/>
          <w:sz w:val="84"/>
        </w:rPr>
      </w:pPr>
      <w:r w:rsidRPr="00311BF3">
        <w:rPr>
          <w:rFonts w:ascii="仿宋" w:eastAsia="仿宋" w:hAnsi="仿宋" w:hint="eastAsia"/>
          <w:b/>
          <w:color w:val="000000"/>
          <w:sz w:val="84"/>
        </w:rPr>
        <w:t>文</w:t>
      </w:r>
    </w:p>
    <w:p w:rsidR="002A453F" w:rsidRPr="00311BF3" w:rsidRDefault="002A453F" w:rsidP="0079778E">
      <w:pPr>
        <w:jc w:val="center"/>
        <w:rPr>
          <w:rFonts w:ascii="仿宋" w:eastAsia="仿宋" w:hAnsi="仿宋"/>
          <w:b/>
          <w:color w:val="000000"/>
          <w:sz w:val="84"/>
        </w:rPr>
      </w:pPr>
      <w:r w:rsidRPr="00311BF3">
        <w:rPr>
          <w:rFonts w:ascii="仿宋" w:eastAsia="仿宋" w:hAnsi="仿宋" w:hint="eastAsia"/>
          <w:b/>
          <w:color w:val="000000"/>
          <w:sz w:val="84"/>
        </w:rPr>
        <w:t>件</w:t>
      </w:r>
    </w:p>
    <w:p w:rsidR="002A453F" w:rsidRPr="00311BF3" w:rsidRDefault="002A453F" w:rsidP="0079778E">
      <w:pPr>
        <w:jc w:val="center"/>
        <w:rPr>
          <w:rFonts w:ascii="仿宋" w:eastAsia="仿宋" w:hAnsi="仿宋"/>
          <w:color w:val="000000"/>
          <w:sz w:val="36"/>
          <w:szCs w:val="36"/>
        </w:rPr>
      </w:pPr>
    </w:p>
    <w:p w:rsidR="002A453F" w:rsidRPr="00311BF3" w:rsidRDefault="002A453F" w:rsidP="0079778E">
      <w:pPr>
        <w:jc w:val="center"/>
        <w:rPr>
          <w:rFonts w:ascii="仿宋" w:eastAsia="仿宋" w:hAnsi="仿宋"/>
          <w:color w:val="000000"/>
          <w:sz w:val="36"/>
          <w:szCs w:val="36"/>
        </w:rPr>
      </w:pPr>
    </w:p>
    <w:p w:rsidR="002A453F" w:rsidRPr="00311BF3" w:rsidRDefault="002A453F" w:rsidP="00026ADC">
      <w:pPr>
        <w:spacing w:line="560" w:lineRule="exact"/>
        <w:rPr>
          <w:rFonts w:ascii="仿宋" w:eastAsia="仿宋" w:hAnsi="仿宋"/>
          <w:b/>
          <w:color w:val="000000"/>
          <w:sz w:val="36"/>
          <w:szCs w:val="36"/>
        </w:rPr>
      </w:pPr>
    </w:p>
    <w:p w:rsidR="002A453F" w:rsidRPr="00311BF3" w:rsidRDefault="002A453F" w:rsidP="00026ADC">
      <w:pPr>
        <w:spacing w:line="560" w:lineRule="exact"/>
        <w:rPr>
          <w:rFonts w:ascii="仿宋" w:eastAsia="仿宋" w:hAnsi="仿宋"/>
          <w:b/>
          <w:color w:val="000000"/>
          <w:sz w:val="36"/>
          <w:szCs w:val="36"/>
        </w:rPr>
      </w:pPr>
    </w:p>
    <w:p w:rsidR="002A453F" w:rsidRPr="00311BF3" w:rsidRDefault="002A453F" w:rsidP="00026ADC">
      <w:pPr>
        <w:spacing w:line="560" w:lineRule="exact"/>
        <w:rPr>
          <w:rFonts w:ascii="仿宋" w:eastAsia="仿宋" w:hAnsi="仿宋"/>
          <w:b/>
          <w:color w:val="000000"/>
          <w:sz w:val="36"/>
          <w:szCs w:val="36"/>
        </w:rPr>
      </w:pPr>
    </w:p>
    <w:p w:rsidR="002A453F" w:rsidRDefault="002A453F" w:rsidP="00026ADC">
      <w:pPr>
        <w:spacing w:line="560" w:lineRule="exact"/>
        <w:rPr>
          <w:rFonts w:ascii="仿宋" w:eastAsia="仿宋" w:hAnsi="仿宋"/>
          <w:b/>
          <w:color w:val="000000"/>
          <w:sz w:val="36"/>
          <w:szCs w:val="36"/>
        </w:rPr>
      </w:pPr>
      <w:r w:rsidRPr="00311BF3">
        <w:rPr>
          <w:rFonts w:ascii="仿宋" w:eastAsia="仿宋" w:hAnsi="仿宋" w:hint="eastAsia"/>
          <w:b/>
          <w:color w:val="000000"/>
          <w:sz w:val="36"/>
          <w:szCs w:val="36"/>
        </w:rPr>
        <w:t>委托人：</w:t>
      </w:r>
      <w:r w:rsidRPr="00311BF3">
        <w:rPr>
          <w:rFonts w:ascii="仿宋" w:eastAsia="仿宋" w:hAnsi="仿宋"/>
          <w:b/>
          <w:color w:val="000000"/>
          <w:sz w:val="36"/>
          <w:szCs w:val="36"/>
        </w:rPr>
        <w:t xml:space="preserve"> </w:t>
      </w:r>
      <w:r w:rsidRPr="00311BF3">
        <w:rPr>
          <w:rFonts w:ascii="仿宋" w:eastAsia="仿宋" w:hAnsi="仿宋" w:hint="eastAsia"/>
          <w:b/>
          <w:color w:val="000000"/>
          <w:sz w:val="36"/>
          <w:szCs w:val="36"/>
        </w:rPr>
        <w:t>诸暨市城市建设投资发展有限公司</w:t>
      </w:r>
    </w:p>
    <w:p w:rsidR="002A453F" w:rsidRPr="00311BF3" w:rsidRDefault="002A453F" w:rsidP="00026ADC">
      <w:pPr>
        <w:spacing w:line="560" w:lineRule="exact"/>
        <w:rPr>
          <w:rFonts w:ascii="仿宋" w:eastAsia="仿宋" w:hAnsi="仿宋"/>
          <w:b/>
          <w:color w:val="000000"/>
          <w:sz w:val="36"/>
          <w:szCs w:val="36"/>
        </w:rPr>
      </w:pPr>
      <w:r>
        <w:rPr>
          <w:rFonts w:ascii="仿宋" w:eastAsia="仿宋" w:hAnsi="仿宋" w:hint="eastAsia"/>
          <w:b/>
          <w:color w:val="000000"/>
          <w:sz w:val="36"/>
          <w:szCs w:val="36"/>
        </w:rPr>
        <w:t>拍卖人：</w:t>
      </w:r>
      <w:r>
        <w:rPr>
          <w:rFonts w:ascii="仿宋" w:eastAsia="仿宋" w:hAnsi="仿宋"/>
          <w:b/>
          <w:color w:val="000000"/>
          <w:sz w:val="36"/>
          <w:szCs w:val="36"/>
        </w:rPr>
        <w:t xml:space="preserve"> </w:t>
      </w:r>
      <w:r w:rsidRPr="00311BF3">
        <w:rPr>
          <w:rFonts w:ascii="仿宋" w:eastAsia="仿宋" w:hAnsi="仿宋" w:hint="eastAsia"/>
          <w:b/>
          <w:color w:val="000000"/>
          <w:sz w:val="36"/>
          <w:szCs w:val="36"/>
        </w:rPr>
        <w:t>浙江永盛拍卖有限公司</w:t>
      </w:r>
    </w:p>
    <w:p w:rsidR="002A453F" w:rsidRPr="00311BF3" w:rsidRDefault="002A453F" w:rsidP="0079778E">
      <w:pPr>
        <w:spacing w:line="560" w:lineRule="exact"/>
        <w:rPr>
          <w:rFonts w:ascii="仿宋" w:eastAsia="仿宋" w:hAnsi="仿宋"/>
          <w:b/>
          <w:color w:val="000000"/>
          <w:sz w:val="36"/>
          <w:szCs w:val="36"/>
        </w:rPr>
      </w:pPr>
      <w:r w:rsidRPr="00311BF3">
        <w:rPr>
          <w:rFonts w:ascii="仿宋" w:eastAsia="仿宋" w:hAnsi="仿宋" w:hint="eastAsia"/>
          <w:b/>
          <w:color w:val="000000"/>
          <w:sz w:val="36"/>
          <w:szCs w:val="36"/>
        </w:rPr>
        <w:t>拍卖时间：</w:t>
      </w:r>
      <w:r w:rsidRPr="00311BF3">
        <w:rPr>
          <w:rFonts w:ascii="仿宋" w:eastAsia="仿宋" w:hAnsi="仿宋"/>
          <w:b/>
          <w:color w:val="000000"/>
          <w:sz w:val="36"/>
          <w:szCs w:val="36"/>
        </w:rPr>
        <w:t>2018</w:t>
      </w:r>
      <w:r w:rsidRPr="00311BF3">
        <w:rPr>
          <w:rFonts w:ascii="仿宋" w:eastAsia="仿宋" w:hAnsi="仿宋" w:hint="eastAsia"/>
          <w:b/>
          <w:color w:val="000000"/>
          <w:sz w:val="36"/>
          <w:szCs w:val="36"/>
        </w:rPr>
        <w:t>年</w:t>
      </w:r>
      <w:r>
        <w:rPr>
          <w:rFonts w:ascii="仿宋" w:eastAsia="仿宋" w:hAnsi="仿宋"/>
          <w:b/>
          <w:color w:val="000000"/>
          <w:sz w:val="36"/>
          <w:szCs w:val="36"/>
        </w:rPr>
        <w:t>7</w:t>
      </w:r>
      <w:r w:rsidRPr="00311BF3">
        <w:rPr>
          <w:rFonts w:ascii="仿宋" w:eastAsia="仿宋" w:hAnsi="仿宋" w:hint="eastAsia"/>
          <w:b/>
          <w:color w:val="000000"/>
          <w:sz w:val="36"/>
          <w:szCs w:val="36"/>
        </w:rPr>
        <w:t>月</w:t>
      </w:r>
      <w:r w:rsidRPr="004A2C07">
        <w:rPr>
          <w:rFonts w:ascii="仿宋" w:eastAsia="仿宋" w:hAnsi="仿宋"/>
          <w:b/>
          <w:color w:val="000000"/>
          <w:sz w:val="36"/>
          <w:szCs w:val="36"/>
        </w:rPr>
        <w:t>10</w:t>
      </w:r>
      <w:r>
        <w:rPr>
          <w:rFonts w:ascii="仿宋" w:eastAsia="仿宋" w:hAnsi="仿宋" w:hint="eastAsia"/>
          <w:b/>
          <w:color w:val="000000"/>
          <w:sz w:val="36"/>
          <w:szCs w:val="36"/>
        </w:rPr>
        <w:t>日下</w:t>
      </w:r>
      <w:r w:rsidRPr="00311BF3">
        <w:rPr>
          <w:rFonts w:ascii="仿宋" w:eastAsia="仿宋" w:hAnsi="仿宋" w:hint="eastAsia"/>
          <w:b/>
          <w:color w:val="000000"/>
          <w:sz w:val="36"/>
          <w:szCs w:val="36"/>
        </w:rPr>
        <w:t>午</w:t>
      </w:r>
      <w:r>
        <w:rPr>
          <w:rFonts w:ascii="仿宋" w:eastAsia="仿宋" w:hAnsi="仿宋"/>
          <w:b/>
          <w:color w:val="000000"/>
          <w:sz w:val="36"/>
          <w:szCs w:val="36"/>
        </w:rPr>
        <w:t>14</w:t>
      </w:r>
      <w:r w:rsidRPr="00311BF3">
        <w:rPr>
          <w:rFonts w:ascii="仿宋" w:eastAsia="仿宋" w:hAnsi="仿宋"/>
          <w:b/>
          <w:color w:val="000000"/>
          <w:sz w:val="36"/>
          <w:szCs w:val="36"/>
        </w:rPr>
        <w:t>:00</w:t>
      </w:r>
    </w:p>
    <w:p w:rsidR="002A453F" w:rsidRPr="00311BF3" w:rsidRDefault="002A453F" w:rsidP="0079778E">
      <w:pPr>
        <w:spacing w:line="560" w:lineRule="exact"/>
        <w:rPr>
          <w:rFonts w:ascii="仿宋" w:eastAsia="仿宋" w:hAnsi="仿宋"/>
          <w:b/>
          <w:color w:val="000000"/>
          <w:sz w:val="36"/>
          <w:szCs w:val="36"/>
        </w:rPr>
      </w:pPr>
      <w:r w:rsidRPr="00311BF3">
        <w:rPr>
          <w:rFonts w:ascii="仿宋" w:eastAsia="仿宋" w:hAnsi="仿宋" w:hint="eastAsia"/>
          <w:b/>
          <w:color w:val="000000"/>
          <w:sz w:val="36"/>
          <w:szCs w:val="36"/>
        </w:rPr>
        <w:t>拍卖地点</w:t>
      </w:r>
      <w:r w:rsidRPr="00311BF3">
        <w:rPr>
          <w:rFonts w:ascii="仿宋" w:eastAsia="仿宋" w:hAnsi="仿宋"/>
          <w:b/>
          <w:color w:val="000000"/>
          <w:sz w:val="36"/>
          <w:szCs w:val="36"/>
        </w:rPr>
        <w:t xml:space="preserve">: </w:t>
      </w:r>
      <w:r w:rsidRPr="00311BF3">
        <w:rPr>
          <w:rFonts w:ascii="仿宋" w:eastAsia="仿宋" w:hAnsi="仿宋" w:hint="eastAsia"/>
          <w:b/>
          <w:color w:val="000000"/>
          <w:sz w:val="36"/>
          <w:szCs w:val="36"/>
        </w:rPr>
        <w:t>诸暨市暨东路</w:t>
      </w:r>
      <w:r w:rsidRPr="00311BF3">
        <w:rPr>
          <w:rFonts w:ascii="仿宋" w:eastAsia="仿宋" w:hAnsi="仿宋"/>
          <w:b/>
          <w:color w:val="000000"/>
          <w:sz w:val="36"/>
          <w:szCs w:val="36"/>
        </w:rPr>
        <w:t>99</w:t>
      </w:r>
      <w:r w:rsidRPr="00311BF3">
        <w:rPr>
          <w:rFonts w:ascii="仿宋" w:eastAsia="仿宋" w:hAnsi="仿宋" w:hint="eastAsia"/>
          <w:b/>
          <w:color w:val="000000"/>
          <w:sz w:val="36"/>
          <w:szCs w:val="36"/>
        </w:rPr>
        <w:t>号新世界大酒店二楼会议</w:t>
      </w:r>
      <w:r>
        <w:rPr>
          <w:rFonts w:ascii="仿宋" w:eastAsia="仿宋" w:hAnsi="仿宋" w:hint="eastAsia"/>
          <w:b/>
          <w:color w:val="000000"/>
          <w:sz w:val="36"/>
          <w:szCs w:val="36"/>
        </w:rPr>
        <w:t>室</w:t>
      </w:r>
    </w:p>
    <w:p w:rsidR="002A453F" w:rsidRPr="00311BF3" w:rsidRDefault="002A453F" w:rsidP="0079778E">
      <w:pPr>
        <w:spacing w:line="560" w:lineRule="exact"/>
        <w:rPr>
          <w:rFonts w:ascii="仿宋" w:eastAsia="仿宋" w:hAnsi="仿宋"/>
          <w:b/>
          <w:color w:val="000000"/>
          <w:sz w:val="36"/>
          <w:szCs w:val="36"/>
        </w:rPr>
      </w:pPr>
    </w:p>
    <w:p w:rsidR="002A453F" w:rsidRPr="00311BF3" w:rsidRDefault="002A453F" w:rsidP="0079778E">
      <w:pPr>
        <w:spacing w:line="560" w:lineRule="exact"/>
        <w:rPr>
          <w:rFonts w:ascii="仿宋" w:eastAsia="仿宋" w:hAnsi="仿宋"/>
          <w:b/>
          <w:color w:val="000000"/>
          <w:sz w:val="32"/>
          <w:szCs w:val="32"/>
        </w:rPr>
      </w:pPr>
    </w:p>
    <w:p w:rsidR="002A453F" w:rsidRPr="00311BF3" w:rsidRDefault="002A453F" w:rsidP="0079778E">
      <w:pPr>
        <w:spacing w:line="600" w:lineRule="exact"/>
        <w:jc w:val="center"/>
        <w:rPr>
          <w:rFonts w:ascii="仿宋" w:eastAsia="仿宋" w:hAnsi="仿宋"/>
          <w:b/>
          <w:bCs/>
          <w:color w:val="000000"/>
          <w:sz w:val="44"/>
        </w:rPr>
      </w:pPr>
      <w:r>
        <w:rPr>
          <w:noProof/>
        </w:rPr>
        <w:pict>
          <v:shapetype id="_x0000_t109" coordsize="21600,21600" o:spt="109" path="m,l,21600r21600,l21600,xe">
            <v:stroke joinstyle="miter"/>
            <v:path gradientshapeok="t" o:connecttype="rect"/>
          </v:shapetype>
          <v:shape id="自选图形 3" o:spid="_x0000_s1026" type="#_x0000_t109" style="position:absolute;left:0;text-align:left;margin-left:-9pt;margin-top:7.8pt;width:459pt;height:686.4pt;z-index:-251658240" strokeweight="2.25pt">
            <v:textbox>
              <w:txbxContent>
                <w:p w:rsidR="002A453F" w:rsidRDefault="002A453F" w:rsidP="0079778E"/>
              </w:txbxContent>
            </v:textbox>
          </v:shape>
        </w:pict>
      </w:r>
    </w:p>
    <w:p w:rsidR="002A453F" w:rsidRPr="00311BF3" w:rsidRDefault="002A453F" w:rsidP="0079778E">
      <w:pPr>
        <w:spacing w:line="1600" w:lineRule="exact"/>
        <w:jc w:val="center"/>
        <w:rPr>
          <w:rFonts w:ascii="仿宋" w:eastAsia="仿宋" w:hAnsi="仿宋"/>
          <w:color w:val="000000"/>
          <w:spacing w:val="20"/>
          <w:sz w:val="72"/>
          <w:szCs w:val="72"/>
        </w:rPr>
      </w:pPr>
      <w:r w:rsidRPr="00311BF3">
        <w:rPr>
          <w:rFonts w:ascii="仿宋" w:eastAsia="仿宋" w:hAnsi="仿宋" w:hint="eastAsia"/>
          <w:color w:val="000000"/>
          <w:spacing w:val="20"/>
          <w:sz w:val="72"/>
          <w:szCs w:val="72"/>
        </w:rPr>
        <w:t>拍卖文件目录</w:t>
      </w:r>
    </w:p>
    <w:p w:rsidR="002A453F" w:rsidRPr="00311BF3" w:rsidRDefault="002A453F" w:rsidP="0079778E">
      <w:pPr>
        <w:spacing w:line="560" w:lineRule="exact"/>
        <w:jc w:val="center"/>
        <w:rPr>
          <w:rFonts w:ascii="仿宋" w:eastAsia="仿宋" w:hAnsi="仿宋"/>
          <w:b/>
          <w:bCs/>
          <w:color w:val="000000"/>
          <w:sz w:val="48"/>
          <w:szCs w:val="48"/>
        </w:rPr>
      </w:pPr>
      <w:r w:rsidRPr="00B25703">
        <w:rPr>
          <w:rFonts w:ascii="仿宋" w:eastAsia="仿宋" w:hAnsi="仿宋"/>
          <w:b/>
          <w:bCs/>
          <w:color w:val="000000"/>
          <w:sz w:val="3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0.75pt;height:6.75pt" o:hrpct="0" o:hralign="center" o:hr="t">
            <v:imagedata r:id="rId7" o:title=""/>
          </v:shape>
        </w:pict>
      </w:r>
    </w:p>
    <w:p w:rsidR="002A453F" w:rsidRPr="00311BF3" w:rsidRDefault="002A453F" w:rsidP="0079778E">
      <w:pPr>
        <w:spacing w:line="560" w:lineRule="exact"/>
        <w:jc w:val="center"/>
        <w:rPr>
          <w:rFonts w:ascii="仿宋" w:eastAsia="仿宋" w:hAnsi="仿宋"/>
          <w:b/>
          <w:bCs/>
          <w:color w:val="000000"/>
          <w:sz w:val="32"/>
        </w:rPr>
      </w:pPr>
    </w:p>
    <w:p w:rsidR="002A453F" w:rsidRPr="00311BF3" w:rsidRDefault="002A453F" w:rsidP="0079778E">
      <w:pPr>
        <w:numPr>
          <w:ilvl w:val="0"/>
          <w:numId w:val="2"/>
        </w:numPr>
        <w:tabs>
          <w:tab w:val="left" w:pos="2520"/>
        </w:tabs>
        <w:spacing w:line="1100" w:lineRule="exact"/>
        <w:ind w:hanging="1157"/>
        <w:rPr>
          <w:rFonts w:ascii="仿宋" w:eastAsia="仿宋" w:hAnsi="仿宋"/>
          <w:color w:val="000000"/>
          <w:sz w:val="36"/>
          <w:szCs w:val="36"/>
        </w:rPr>
      </w:pPr>
      <w:r w:rsidRPr="00311BF3">
        <w:rPr>
          <w:rFonts w:ascii="仿宋" w:eastAsia="仿宋" w:hAnsi="仿宋" w:hint="eastAsia"/>
          <w:color w:val="000000"/>
          <w:sz w:val="36"/>
          <w:szCs w:val="36"/>
        </w:rPr>
        <w:t>拍卖公告</w:t>
      </w:r>
    </w:p>
    <w:p w:rsidR="002A453F" w:rsidRPr="00311BF3" w:rsidRDefault="002A453F" w:rsidP="0079778E">
      <w:pPr>
        <w:numPr>
          <w:ilvl w:val="0"/>
          <w:numId w:val="2"/>
        </w:numPr>
        <w:tabs>
          <w:tab w:val="left" w:pos="2520"/>
        </w:tabs>
        <w:spacing w:line="1100" w:lineRule="exact"/>
        <w:ind w:hanging="1157"/>
        <w:rPr>
          <w:rFonts w:ascii="仿宋" w:eastAsia="仿宋" w:hAnsi="仿宋"/>
          <w:color w:val="000000"/>
          <w:sz w:val="36"/>
          <w:szCs w:val="36"/>
        </w:rPr>
      </w:pPr>
      <w:r w:rsidRPr="00311BF3">
        <w:rPr>
          <w:rFonts w:ascii="仿宋" w:eastAsia="仿宋" w:hAnsi="仿宋" w:hint="eastAsia"/>
          <w:color w:val="000000"/>
          <w:sz w:val="36"/>
          <w:szCs w:val="36"/>
        </w:rPr>
        <w:t>拍卖规则</w:t>
      </w:r>
    </w:p>
    <w:p w:rsidR="002A453F" w:rsidRPr="00311BF3" w:rsidRDefault="002A453F" w:rsidP="0079778E">
      <w:pPr>
        <w:numPr>
          <w:ilvl w:val="0"/>
          <w:numId w:val="2"/>
        </w:numPr>
        <w:tabs>
          <w:tab w:val="left" w:pos="2520"/>
        </w:tabs>
        <w:spacing w:line="1100" w:lineRule="exact"/>
        <w:ind w:hanging="1157"/>
        <w:rPr>
          <w:rFonts w:ascii="仿宋" w:eastAsia="仿宋" w:hAnsi="仿宋"/>
          <w:color w:val="000000"/>
          <w:sz w:val="36"/>
          <w:szCs w:val="36"/>
        </w:rPr>
      </w:pPr>
      <w:r w:rsidRPr="00311BF3">
        <w:rPr>
          <w:rFonts w:ascii="仿宋" w:eastAsia="仿宋" w:hAnsi="仿宋" w:hint="eastAsia"/>
          <w:color w:val="000000"/>
          <w:sz w:val="36"/>
          <w:szCs w:val="36"/>
        </w:rPr>
        <w:t>拍卖清单</w:t>
      </w:r>
    </w:p>
    <w:p w:rsidR="002A453F" w:rsidRPr="00311BF3" w:rsidRDefault="002A453F" w:rsidP="0079778E">
      <w:pPr>
        <w:spacing w:line="1100" w:lineRule="exact"/>
        <w:ind w:left="1979"/>
        <w:rPr>
          <w:rFonts w:ascii="仿宋" w:eastAsia="仿宋" w:hAnsi="仿宋"/>
          <w:color w:val="000000"/>
          <w:sz w:val="44"/>
          <w:szCs w:val="44"/>
        </w:rPr>
      </w:pPr>
    </w:p>
    <w:p w:rsidR="002A453F" w:rsidRPr="00311BF3" w:rsidRDefault="002A453F" w:rsidP="0079778E">
      <w:pPr>
        <w:spacing w:line="1100" w:lineRule="exact"/>
        <w:ind w:left="1979"/>
        <w:rPr>
          <w:rFonts w:ascii="仿宋" w:eastAsia="仿宋" w:hAnsi="仿宋"/>
          <w:color w:val="000000"/>
          <w:sz w:val="36"/>
        </w:rPr>
      </w:pPr>
    </w:p>
    <w:p w:rsidR="002A453F" w:rsidRPr="00311BF3" w:rsidRDefault="002A453F" w:rsidP="0079778E">
      <w:pPr>
        <w:spacing w:line="1100" w:lineRule="exact"/>
        <w:ind w:left="1979"/>
        <w:rPr>
          <w:rFonts w:ascii="仿宋" w:eastAsia="仿宋" w:hAnsi="仿宋"/>
          <w:color w:val="000000"/>
          <w:sz w:val="36"/>
        </w:rPr>
      </w:pPr>
    </w:p>
    <w:p w:rsidR="002A453F" w:rsidRPr="00311BF3" w:rsidRDefault="002A453F" w:rsidP="0079778E">
      <w:pPr>
        <w:spacing w:line="520" w:lineRule="exact"/>
        <w:jc w:val="center"/>
        <w:rPr>
          <w:rFonts w:ascii="仿宋" w:eastAsia="仿宋" w:hAnsi="仿宋"/>
          <w:b/>
          <w:bCs/>
          <w:color w:val="000000"/>
          <w:sz w:val="36"/>
          <w:szCs w:val="36"/>
        </w:rPr>
      </w:pPr>
    </w:p>
    <w:p w:rsidR="002A453F" w:rsidRPr="00311BF3" w:rsidRDefault="002A453F" w:rsidP="0079778E">
      <w:pPr>
        <w:spacing w:line="520" w:lineRule="exact"/>
        <w:jc w:val="center"/>
        <w:rPr>
          <w:rFonts w:ascii="仿宋" w:eastAsia="仿宋" w:hAnsi="仿宋"/>
          <w:b/>
          <w:bCs/>
          <w:color w:val="000000"/>
          <w:sz w:val="36"/>
          <w:szCs w:val="36"/>
        </w:rPr>
      </w:pPr>
    </w:p>
    <w:p w:rsidR="002A453F" w:rsidRPr="00311BF3" w:rsidRDefault="002A453F" w:rsidP="0079778E">
      <w:pPr>
        <w:spacing w:line="520" w:lineRule="exact"/>
        <w:jc w:val="center"/>
        <w:rPr>
          <w:rFonts w:ascii="仿宋" w:eastAsia="仿宋" w:hAnsi="仿宋"/>
          <w:b/>
          <w:bCs/>
          <w:color w:val="000000"/>
          <w:sz w:val="36"/>
          <w:szCs w:val="36"/>
        </w:rPr>
      </w:pPr>
    </w:p>
    <w:p w:rsidR="002A453F" w:rsidRPr="00311BF3" w:rsidRDefault="002A453F" w:rsidP="0079778E">
      <w:pPr>
        <w:spacing w:line="520" w:lineRule="exact"/>
        <w:jc w:val="center"/>
        <w:rPr>
          <w:rFonts w:ascii="仿宋" w:eastAsia="仿宋" w:hAnsi="仿宋"/>
          <w:b/>
          <w:bCs/>
          <w:color w:val="000000"/>
          <w:sz w:val="36"/>
          <w:szCs w:val="36"/>
        </w:rPr>
      </w:pPr>
    </w:p>
    <w:p w:rsidR="002A453F" w:rsidRPr="00311BF3" w:rsidRDefault="002A453F" w:rsidP="0079778E">
      <w:pPr>
        <w:spacing w:line="520" w:lineRule="exact"/>
        <w:jc w:val="center"/>
        <w:rPr>
          <w:rFonts w:ascii="仿宋" w:eastAsia="仿宋" w:hAnsi="仿宋"/>
          <w:b/>
          <w:bCs/>
          <w:color w:val="000000"/>
          <w:sz w:val="36"/>
          <w:szCs w:val="36"/>
        </w:rPr>
      </w:pPr>
    </w:p>
    <w:bookmarkEnd w:id="0"/>
    <w:p w:rsidR="002A453F" w:rsidRPr="00311BF3" w:rsidRDefault="002A453F" w:rsidP="000316F7">
      <w:pPr>
        <w:adjustRightInd w:val="0"/>
        <w:snapToGrid w:val="0"/>
        <w:spacing w:line="266" w:lineRule="auto"/>
        <w:ind w:firstLineChars="445" w:firstLine="31680"/>
        <w:rPr>
          <w:rFonts w:ascii="仿宋" w:eastAsia="仿宋" w:hAnsi="仿宋"/>
          <w:b/>
          <w:bCs/>
          <w:color w:val="000000"/>
          <w:spacing w:val="20"/>
          <w:sz w:val="44"/>
          <w:szCs w:val="44"/>
        </w:rPr>
      </w:pPr>
    </w:p>
    <w:p w:rsidR="002A453F" w:rsidRDefault="002A453F" w:rsidP="0079778E">
      <w:pPr>
        <w:adjustRightInd w:val="0"/>
        <w:snapToGrid w:val="0"/>
        <w:jc w:val="center"/>
        <w:rPr>
          <w:rFonts w:ascii="仿宋" w:eastAsia="仿宋" w:hAnsi="仿宋"/>
          <w:b/>
          <w:bCs/>
          <w:color w:val="000000"/>
          <w:spacing w:val="20"/>
          <w:sz w:val="44"/>
          <w:szCs w:val="44"/>
        </w:rPr>
      </w:pPr>
    </w:p>
    <w:p w:rsidR="002A453F" w:rsidRDefault="002A453F" w:rsidP="0079778E">
      <w:pPr>
        <w:adjustRightInd w:val="0"/>
        <w:snapToGrid w:val="0"/>
        <w:jc w:val="center"/>
        <w:rPr>
          <w:rFonts w:ascii="仿宋" w:eastAsia="仿宋" w:hAnsi="仿宋"/>
          <w:b/>
          <w:bCs/>
          <w:color w:val="000000"/>
          <w:spacing w:val="20"/>
          <w:sz w:val="44"/>
          <w:szCs w:val="44"/>
        </w:rPr>
      </w:pPr>
    </w:p>
    <w:p w:rsidR="002A453F" w:rsidRDefault="002A453F" w:rsidP="0079778E">
      <w:pPr>
        <w:adjustRightInd w:val="0"/>
        <w:snapToGrid w:val="0"/>
        <w:jc w:val="center"/>
        <w:rPr>
          <w:rFonts w:ascii="仿宋" w:eastAsia="仿宋" w:hAnsi="仿宋"/>
          <w:b/>
          <w:bCs/>
          <w:color w:val="000000"/>
          <w:spacing w:val="20"/>
          <w:sz w:val="44"/>
          <w:szCs w:val="44"/>
        </w:rPr>
      </w:pPr>
      <w:r w:rsidRPr="00311BF3">
        <w:rPr>
          <w:rFonts w:ascii="仿宋" w:eastAsia="仿宋" w:hAnsi="仿宋" w:hint="eastAsia"/>
          <w:b/>
          <w:bCs/>
          <w:color w:val="000000"/>
          <w:spacing w:val="20"/>
          <w:sz w:val="44"/>
          <w:szCs w:val="44"/>
        </w:rPr>
        <w:t>拍卖公告</w:t>
      </w:r>
    </w:p>
    <w:p w:rsidR="002A453F" w:rsidRPr="00311BF3" w:rsidRDefault="002A453F" w:rsidP="0079778E">
      <w:pPr>
        <w:adjustRightInd w:val="0"/>
        <w:snapToGrid w:val="0"/>
        <w:jc w:val="center"/>
        <w:rPr>
          <w:rFonts w:ascii="仿宋" w:eastAsia="仿宋" w:hAnsi="仿宋"/>
          <w:b/>
          <w:bCs/>
          <w:color w:val="000000"/>
          <w:spacing w:val="20"/>
          <w:sz w:val="44"/>
          <w:szCs w:val="44"/>
        </w:rPr>
      </w:pPr>
    </w:p>
    <w:p w:rsidR="002A453F" w:rsidRPr="00311BF3" w:rsidRDefault="002A453F" w:rsidP="000316F7">
      <w:pPr>
        <w:adjustRightInd w:val="0"/>
        <w:snapToGrid w:val="0"/>
        <w:spacing w:line="380" w:lineRule="exact"/>
        <w:ind w:firstLineChars="200" w:firstLine="31680"/>
        <w:rPr>
          <w:rFonts w:ascii="仿宋" w:eastAsia="仿宋" w:hAnsi="仿宋"/>
          <w:color w:val="000000"/>
          <w:sz w:val="28"/>
          <w:szCs w:val="28"/>
        </w:rPr>
      </w:pPr>
      <w:r w:rsidRPr="00311BF3">
        <w:rPr>
          <w:rFonts w:ascii="仿宋" w:eastAsia="仿宋" w:hAnsi="仿宋" w:hint="eastAsia"/>
          <w:color w:val="000000"/>
          <w:sz w:val="28"/>
          <w:szCs w:val="28"/>
        </w:rPr>
        <w:t>受委托，本公司定于</w:t>
      </w:r>
      <w:r w:rsidRPr="00311BF3">
        <w:rPr>
          <w:rFonts w:ascii="仿宋" w:eastAsia="仿宋" w:hAnsi="仿宋"/>
          <w:color w:val="000000"/>
          <w:sz w:val="28"/>
          <w:szCs w:val="28"/>
        </w:rPr>
        <w:t>2018</w:t>
      </w:r>
      <w:r w:rsidRPr="00311BF3">
        <w:rPr>
          <w:rFonts w:ascii="仿宋" w:eastAsia="仿宋" w:hAnsi="仿宋" w:hint="eastAsia"/>
          <w:color w:val="000000"/>
          <w:sz w:val="28"/>
          <w:szCs w:val="28"/>
        </w:rPr>
        <w:t>年</w:t>
      </w:r>
      <w:r w:rsidRPr="00311BF3">
        <w:rPr>
          <w:rFonts w:ascii="仿宋" w:eastAsia="仿宋" w:hAnsi="仿宋"/>
          <w:color w:val="000000"/>
          <w:sz w:val="28"/>
          <w:szCs w:val="28"/>
        </w:rPr>
        <w:t xml:space="preserve"> </w:t>
      </w:r>
      <w:r>
        <w:rPr>
          <w:rFonts w:ascii="仿宋" w:eastAsia="仿宋" w:hAnsi="仿宋"/>
          <w:color w:val="000000"/>
          <w:sz w:val="28"/>
          <w:szCs w:val="28"/>
          <w:u w:val="single"/>
        </w:rPr>
        <w:t>7</w:t>
      </w:r>
      <w:r w:rsidRPr="00311BF3">
        <w:rPr>
          <w:rFonts w:ascii="仿宋" w:eastAsia="仿宋" w:hAnsi="仿宋" w:hint="eastAsia"/>
          <w:color w:val="000000"/>
          <w:sz w:val="28"/>
          <w:szCs w:val="28"/>
        </w:rPr>
        <w:t>月</w:t>
      </w:r>
      <w:r>
        <w:rPr>
          <w:rFonts w:ascii="仿宋" w:eastAsia="仿宋" w:hAnsi="仿宋"/>
          <w:color w:val="000000"/>
          <w:sz w:val="28"/>
          <w:szCs w:val="28"/>
          <w:u w:val="single"/>
        </w:rPr>
        <w:t>10</w:t>
      </w:r>
      <w:r>
        <w:rPr>
          <w:rFonts w:ascii="仿宋" w:eastAsia="仿宋" w:hAnsi="仿宋" w:hint="eastAsia"/>
          <w:color w:val="000000"/>
          <w:sz w:val="28"/>
          <w:szCs w:val="28"/>
        </w:rPr>
        <w:t>日下</w:t>
      </w:r>
      <w:r w:rsidRPr="00311BF3">
        <w:rPr>
          <w:rFonts w:ascii="仿宋" w:eastAsia="仿宋" w:hAnsi="仿宋" w:hint="eastAsia"/>
          <w:color w:val="000000"/>
          <w:sz w:val="28"/>
          <w:szCs w:val="28"/>
        </w:rPr>
        <w:t>午</w:t>
      </w:r>
      <w:r>
        <w:rPr>
          <w:rFonts w:ascii="仿宋" w:eastAsia="仿宋" w:hAnsi="仿宋"/>
          <w:color w:val="000000"/>
          <w:sz w:val="28"/>
          <w:szCs w:val="28"/>
        </w:rPr>
        <w:t>14</w:t>
      </w:r>
      <w:r w:rsidRPr="00311BF3">
        <w:rPr>
          <w:rFonts w:ascii="仿宋" w:eastAsia="仿宋" w:hAnsi="仿宋"/>
          <w:color w:val="000000"/>
          <w:sz w:val="28"/>
          <w:szCs w:val="28"/>
        </w:rPr>
        <w:t>:00</w:t>
      </w:r>
      <w:r w:rsidRPr="00311BF3">
        <w:rPr>
          <w:rFonts w:ascii="仿宋" w:eastAsia="仿宋" w:hAnsi="仿宋" w:hint="eastAsia"/>
          <w:color w:val="000000"/>
          <w:sz w:val="28"/>
          <w:szCs w:val="28"/>
        </w:rPr>
        <w:t>在诸暨市暨东路</w:t>
      </w:r>
      <w:r w:rsidRPr="00311BF3">
        <w:rPr>
          <w:rFonts w:ascii="仿宋" w:eastAsia="仿宋" w:hAnsi="仿宋"/>
          <w:color w:val="000000"/>
          <w:sz w:val="28"/>
          <w:szCs w:val="28"/>
        </w:rPr>
        <w:t>99</w:t>
      </w:r>
      <w:r w:rsidRPr="00311BF3">
        <w:rPr>
          <w:rFonts w:ascii="仿宋" w:eastAsia="仿宋" w:hAnsi="仿宋" w:hint="eastAsia"/>
          <w:color w:val="000000"/>
          <w:sz w:val="28"/>
          <w:szCs w:val="28"/>
        </w:rPr>
        <w:t>号（浣东大道与暨东路交汇处）新世界大酒店二楼会议室举行拍卖会，现将有关事项公告如下：</w:t>
      </w:r>
    </w:p>
    <w:p w:rsidR="002A453F" w:rsidRPr="00311BF3" w:rsidRDefault="002A453F" w:rsidP="000316F7">
      <w:pPr>
        <w:adjustRightInd w:val="0"/>
        <w:snapToGrid w:val="0"/>
        <w:spacing w:line="380" w:lineRule="exact"/>
        <w:ind w:firstLineChars="200" w:firstLine="31680"/>
        <w:rPr>
          <w:rFonts w:ascii="仿宋" w:eastAsia="仿宋" w:hAnsi="仿宋"/>
          <w:color w:val="000000"/>
          <w:sz w:val="28"/>
          <w:szCs w:val="28"/>
        </w:rPr>
      </w:pPr>
      <w:r w:rsidRPr="00311BF3">
        <w:rPr>
          <w:rFonts w:ascii="仿宋" w:eastAsia="仿宋" w:hAnsi="仿宋" w:hint="eastAsia"/>
          <w:color w:val="000000"/>
          <w:sz w:val="28"/>
          <w:szCs w:val="28"/>
        </w:rPr>
        <w:t>一、</w:t>
      </w:r>
      <w:r w:rsidRPr="00311BF3">
        <w:rPr>
          <w:rFonts w:ascii="仿宋" w:eastAsia="仿宋" w:hAnsi="仿宋" w:hint="eastAsia"/>
          <w:b/>
          <w:color w:val="000000"/>
          <w:sz w:val="28"/>
          <w:szCs w:val="28"/>
        </w:rPr>
        <w:t>拍卖标的（详见拍卖文本，以标的物现状展示的实物为准）</w:t>
      </w:r>
      <w:r w:rsidRPr="00311BF3">
        <w:rPr>
          <w:rFonts w:ascii="仿宋" w:eastAsia="仿宋" w:hAnsi="仿宋" w:hint="eastAsia"/>
          <w:color w:val="000000"/>
          <w:sz w:val="28"/>
          <w:szCs w:val="28"/>
        </w:rPr>
        <w:t>：</w:t>
      </w:r>
    </w:p>
    <w:p w:rsidR="002A453F" w:rsidRPr="00311BF3" w:rsidRDefault="002A453F" w:rsidP="000316F7">
      <w:pPr>
        <w:adjustRightInd w:val="0"/>
        <w:snapToGrid w:val="0"/>
        <w:spacing w:line="380" w:lineRule="exact"/>
        <w:ind w:firstLineChars="200" w:firstLine="31680"/>
        <w:rPr>
          <w:rFonts w:ascii="仿宋" w:eastAsia="仿宋" w:hAnsi="仿宋"/>
          <w:b/>
          <w:color w:val="000000"/>
          <w:sz w:val="28"/>
          <w:szCs w:val="28"/>
        </w:rPr>
      </w:pPr>
      <w:r w:rsidRPr="00311BF3">
        <w:rPr>
          <w:rFonts w:ascii="仿宋" w:eastAsia="仿宋" w:hAnsi="仿宋"/>
          <w:b/>
          <w:color w:val="000000"/>
          <w:sz w:val="28"/>
          <w:szCs w:val="28"/>
        </w:rPr>
        <w:t>1</w:t>
      </w:r>
      <w:r w:rsidRPr="00311BF3">
        <w:rPr>
          <w:rFonts w:ascii="仿宋" w:eastAsia="仿宋" w:hAnsi="仿宋" w:hint="eastAsia"/>
          <w:b/>
          <w:color w:val="000000"/>
          <w:sz w:val="28"/>
          <w:szCs w:val="28"/>
        </w:rPr>
        <w:t>、诸暨市浣东街道</w:t>
      </w:r>
      <w:r w:rsidRPr="00311BF3">
        <w:rPr>
          <w:rFonts w:ascii="仿宋" w:eastAsia="仿宋" w:hAnsi="仿宋" w:hint="eastAsia"/>
          <w:b/>
          <w:bCs/>
          <w:color w:val="000000"/>
          <w:sz w:val="28"/>
          <w:szCs w:val="28"/>
        </w:rPr>
        <w:t>丁严王小区住宅</w:t>
      </w:r>
      <w:r w:rsidRPr="00311BF3">
        <w:rPr>
          <w:rFonts w:ascii="仿宋" w:eastAsia="仿宋" w:hAnsi="仿宋"/>
          <w:b/>
          <w:bCs/>
          <w:color w:val="000000"/>
          <w:sz w:val="28"/>
          <w:szCs w:val="28"/>
        </w:rPr>
        <w:t>13</w:t>
      </w:r>
      <w:r w:rsidRPr="00311BF3">
        <w:rPr>
          <w:rFonts w:ascii="仿宋" w:eastAsia="仿宋" w:hAnsi="仿宋" w:hint="eastAsia"/>
          <w:b/>
          <w:bCs/>
          <w:color w:val="000000"/>
          <w:sz w:val="28"/>
          <w:szCs w:val="28"/>
        </w:rPr>
        <w:t>套，建筑面积：</w:t>
      </w:r>
      <w:r w:rsidRPr="00311BF3">
        <w:rPr>
          <w:rFonts w:ascii="仿宋" w:eastAsia="仿宋" w:hAnsi="仿宋"/>
          <w:b/>
          <w:bCs/>
          <w:color w:val="000000"/>
          <w:sz w:val="28"/>
          <w:szCs w:val="28"/>
        </w:rPr>
        <w:t>1</w:t>
      </w:r>
      <w:r>
        <w:rPr>
          <w:rFonts w:ascii="仿宋" w:eastAsia="仿宋" w:hAnsi="仿宋"/>
          <w:b/>
          <w:bCs/>
          <w:color w:val="000000"/>
          <w:sz w:val="28"/>
          <w:szCs w:val="28"/>
        </w:rPr>
        <w:t>98.4</w:t>
      </w:r>
      <w:r w:rsidRPr="00311BF3">
        <w:rPr>
          <w:rFonts w:ascii="仿宋" w:eastAsia="仿宋" w:hAnsi="仿宋" w:hint="eastAsia"/>
          <w:b/>
          <w:color w:val="000000"/>
          <w:sz w:val="28"/>
          <w:szCs w:val="28"/>
        </w:rPr>
        <w:t>㎡</w:t>
      </w:r>
      <w:r w:rsidRPr="00311BF3">
        <w:rPr>
          <w:rFonts w:ascii="仿宋" w:eastAsia="仿宋" w:hAnsi="仿宋"/>
          <w:b/>
          <w:bCs/>
          <w:color w:val="000000"/>
          <w:sz w:val="28"/>
          <w:szCs w:val="28"/>
        </w:rPr>
        <w:t>-</w:t>
      </w:r>
      <w:r>
        <w:rPr>
          <w:rFonts w:ascii="仿宋" w:eastAsia="仿宋" w:hAnsi="仿宋"/>
          <w:b/>
          <w:bCs/>
          <w:color w:val="000000"/>
          <w:sz w:val="28"/>
          <w:szCs w:val="28"/>
        </w:rPr>
        <w:t>241.9</w:t>
      </w:r>
      <w:r w:rsidRPr="00311BF3">
        <w:rPr>
          <w:rFonts w:ascii="仿宋" w:eastAsia="仿宋" w:hAnsi="仿宋" w:hint="eastAsia"/>
          <w:b/>
          <w:color w:val="000000"/>
          <w:sz w:val="28"/>
          <w:szCs w:val="28"/>
        </w:rPr>
        <w:t>㎡（含架空层、阁楼、车库面积）</w:t>
      </w:r>
      <w:r w:rsidRPr="00311BF3">
        <w:rPr>
          <w:rFonts w:ascii="仿宋" w:eastAsia="仿宋" w:hAnsi="仿宋"/>
          <w:b/>
          <w:color w:val="000000"/>
          <w:sz w:val="28"/>
          <w:szCs w:val="28"/>
        </w:rPr>
        <w:t>,</w:t>
      </w:r>
      <w:r w:rsidRPr="00311BF3">
        <w:rPr>
          <w:rFonts w:ascii="仿宋" w:eastAsia="仿宋" w:hAnsi="仿宋" w:hint="eastAsia"/>
          <w:b/>
          <w:color w:val="000000"/>
          <w:sz w:val="28"/>
          <w:szCs w:val="28"/>
        </w:rPr>
        <w:t>起拍均价：</w:t>
      </w:r>
      <w:r w:rsidRPr="00311BF3">
        <w:rPr>
          <w:rFonts w:ascii="仿宋" w:eastAsia="仿宋" w:hAnsi="仿宋"/>
          <w:b/>
          <w:color w:val="000000"/>
          <w:sz w:val="28"/>
          <w:szCs w:val="28"/>
        </w:rPr>
        <w:t>5863</w:t>
      </w:r>
      <w:r w:rsidRPr="00311BF3">
        <w:rPr>
          <w:rFonts w:ascii="仿宋" w:eastAsia="仿宋" w:hAnsi="仿宋" w:hint="eastAsia"/>
          <w:b/>
          <w:color w:val="000000"/>
          <w:sz w:val="28"/>
          <w:szCs w:val="28"/>
        </w:rPr>
        <w:t>元</w:t>
      </w:r>
      <w:r w:rsidRPr="00311BF3">
        <w:rPr>
          <w:rFonts w:ascii="仿宋" w:eastAsia="仿宋" w:hAnsi="仿宋"/>
          <w:b/>
          <w:color w:val="000000"/>
          <w:sz w:val="28"/>
          <w:szCs w:val="28"/>
        </w:rPr>
        <w:t>/</w:t>
      </w:r>
      <w:r w:rsidRPr="00311BF3">
        <w:rPr>
          <w:rFonts w:ascii="仿宋" w:eastAsia="仿宋" w:hAnsi="仿宋" w:hint="eastAsia"/>
          <w:b/>
          <w:color w:val="000000"/>
          <w:sz w:val="28"/>
          <w:szCs w:val="28"/>
        </w:rPr>
        <w:t>㎡。</w:t>
      </w:r>
      <w:r w:rsidRPr="00311BF3">
        <w:rPr>
          <w:rFonts w:ascii="仿宋" w:eastAsia="仿宋" w:hAnsi="仿宋" w:hint="eastAsia"/>
          <w:b/>
          <w:bCs/>
          <w:color w:val="000000"/>
          <w:sz w:val="28"/>
          <w:szCs w:val="28"/>
        </w:rPr>
        <w:t>（标的号：</w:t>
      </w:r>
      <w:r w:rsidRPr="00311BF3">
        <w:rPr>
          <w:rFonts w:ascii="仿宋" w:eastAsia="仿宋" w:hAnsi="仿宋"/>
          <w:b/>
          <w:bCs/>
          <w:color w:val="000000"/>
          <w:sz w:val="28"/>
          <w:szCs w:val="28"/>
        </w:rPr>
        <w:t>1-13</w:t>
      </w:r>
      <w:r w:rsidRPr="00311BF3">
        <w:rPr>
          <w:rFonts w:ascii="仿宋" w:eastAsia="仿宋" w:hAnsi="仿宋" w:hint="eastAsia"/>
          <w:b/>
          <w:bCs/>
          <w:color w:val="000000"/>
          <w:sz w:val="28"/>
          <w:szCs w:val="28"/>
        </w:rPr>
        <w:t>号</w:t>
      </w:r>
      <w:r w:rsidRPr="00311BF3">
        <w:rPr>
          <w:rFonts w:ascii="仿宋" w:eastAsia="仿宋" w:hAnsi="仿宋"/>
          <w:b/>
          <w:bCs/>
          <w:color w:val="000000"/>
          <w:sz w:val="28"/>
          <w:szCs w:val="28"/>
        </w:rPr>
        <w:t xml:space="preserve"> </w:t>
      </w:r>
      <w:r w:rsidRPr="00311BF3">
        <w:rPr>
          <w:rFonts w:ascii="仿宋" w:eastAsia="仿宋" w:hAnsi="仿宋" w:hint="eastAsia"/>
          <w:b/>
          <w:bCs/>
          <w:color w:val="000000"/>
          <w:sz w:val="28"/>
          <w:szCs w:val="28"/>
        </w:rPr>
        <w:t>）</w:t>
      </w:r>
    </w:p>
    <w:p w:rsidR="002A453F" w:rsidRPr="00311BF3" w:rsidRDefault="002A453F" w:rsidP="000316F7">
      <w:pPr>
        <w:adjustRightInd w:val="0"/>
        <w:snapToGrid w:val="0"/>
        <w:spacing w:line="380" w:lineRule="exact"/>
        <w:ind w:firstLineChars="200" w:firstLine="31680"/>
        <w:rPr>
          <w:rFonts w:ascii="仿宋" w:eastAsia="仿宋" w:hAnsi="仿宋"/>
          <w:b/>
          <w:bCs/>
          <w:color w:val="000000"/>
          <w:sz w:val="28"/>
          <w:szCs w:val="28"/>
        </w:rPr>
      </w:pPr>
      <w:r w:rsidRPr="00311BF3">
        <w:rPr>
          <w:rFonts w:ascii="仿宋" w:eastAsia="仿宋" w:hAnsi="仿宋"/>
          <w:b/>
          <w:color w:val="000000"/>
          <w:sz w:val="28"/>
          <w:szCs w:val="28"/>
        </w:rPr>
        <w:t>2</w:t>
      </w:r>
      <w:r w:rsidRPr="00311BF3">
        <w:rPr>
          <w:rFonts w:ascii="仿宋" w:eastAsia="仿宋" w:hAnsi="仿宋" w:hint="eastAsia"/>
          <w:b/>
          <w:color w:val="000000"/>
          <w:sz w:val="28"/>
          <w:szCs w:val="28"/>
        </w:rPr>
        <w:t>、诸暨市浣东街道</w:t>
      </w:r>
      <w:r>
        <w:rPr>
          <w:rFonts w:ascii="仿宋" w:eastAsia="仿宋" w:hAnsi="仿宋" w:hint="eastAsia"/>
          <w:b/>
          <w:bCs/>
          <w:color w:val="000000"/>
          <w:sz w:val="28"/>
          <w:szCs w:val="28"/>
        </w:rPr>
        <w:t>丁严王小区</w:t>
      </w:r>
      <w:r w:rsidRPr="00311BF3">
        <w:rPr>
          <w:rFonts w:ascii="仿宋" w:eastAsia="仿宋" w:hAnsi="仿宋"/>
          <w:b/>
          <w:bCs/>
          <w:color w:val="000000"/>
          <w:sz w:val="28"/>
          <w:szCs w:val="28"/>
        </w:rPr>
        <w:t>28</w:t>
      </w:r>
      <w:r w:rsidRPr="00311BF3">
        <w:rPr>
          <w:rFonts w:ascii="仿宋" w:eastAsia="仿宋" w:hAnsi="仿宋" w:hint="eastAsia"/>
          <w:b/>
          <w:bCs/>
          <w:color w:val="000000"/>
          <w:sz w:val="28"/>
          <w:szCs w:val="28"/>
        </w:rPr>
        <w:t>个自行车库</w:t>
      </w:r>
      <w:r w:rsidRPr="00311BF3">
        <w:rPr>
          <w:rFonts w:ascii="仿宋" w:eastAsia="仿宋" w:hAnsi="仿宋" w:hint="eastAsia"/>
          <w:b/>
          <w:color w:val="000000"/>
          <w:sz w:val="28"/>
          <w:szCs w:val="28"/>
        </w:rPr>
        <w:t>。</w:t>
      </w:r>
      <w:r w:rsidRPr="00311BF3">
        <w:rPr>
          <w:rFonts w:ascii="仿宋" w:eastAsia="仿宋" w:hAnsi="仿宋" w:hint="eastAsia"/>
          <w:b/>
          <w:bCs/>
          <w:color w:val="000000"/>
          <w:sz w:val="28"/>
          <w:szCs w:val="28"/>
        </w:rPr>
        <w:t>（标的号：</w:t>
      </w:r>
      <w:r w:rsidRPr="00311BF3">
        <w:rPr>
          <w:rFonts w:ascii="仿宋" w:eastAsia="仿宋" w:hAnsi="仿宋"/>
          <w:b/>
          <w:bCs/>
          <w:color w:val="000000"/>
          <w:sz w:val="28"/>
          <w:szCs w:val="28"/>
        </w:rPr>
        <w:t>14-41</w:t>
      </w:r>
      <w:r w:rsidRPr="00311BF3">
        <w:rPr>
          <w:rFonts w:ascii="仿宋" w:eastAsia="仿宋" w:hAnsi="仿宋" w:hint="eastAsia"/>
          <w:b/>
          <w:bCs/>
          <w:color w:val="000000"/>
          <w:sz w:val="28"/>
          <w:szCs w:val="28"/>
        </w:rPr>
        <w:t>号</w:t>
      </w:r>
      <w:r w:rsidRPr="00311BF3">
        <w:rPr>
          <w:rFonts w:ascii="仿宋" w:eastAsia="仿宋" w:hAnsi="仿宋"/>
          <w:b/>
          <w:bCs/>
          <w:color w:val="000000"/>
          <w:sz w:val="28"/>
          <w:szCs w:val="28"/>
        </w:rPr>
        <w:t xml:space="preserve"> </w:t>
      </w:r>
      <w:r w:rsidRPr="00311BF3">
        <w:rPr>
          <w:rFonts w:ascii="仿宋" w:eastAsia="仿宋" w:hAnsi="仿宋" w:hint="eastAsia"/>
          <w:b/>
          <w:bCs/>
          <w:color w:val="000000"/>
          <w:sz w:val="28"/>
          <w:szCs w:val="28"/>
        </w:rPr>
        <w:t>）</w:t>
      </w:r>
    </w:p>
    <w:p w:rsidR="002A453F" w:rsidRPr="00311BF3" w:rsidRDefault="002A453F" w:rsidP="000316F7">
      <w:pPr>
        <w:adjustRightInd w:val="0"/>
        <w:snapToGrid w:val="0"/>
        <w:spacing w:line="380" w:lineRule="exact"/>
        <w:ind w:firstLineChars="200" w:firstLine="31680"/>
        <w:rPr>
          <w:rFonts w:ascii="仿宋" w:eastAsia="仿宋" w:hAnsi="仿宋"/>
          <w:b/>
          <w:bCs/>
          <w:color w:val="000000"/>
          <w:sz w:val="28"/>
          <w:szCs w:val="28"/>
        </w:rPr>
      </w:pPr>
      <w:r w:rsidRPr="00311BF3">
        <w:rPr>
          <w:rFonts w:ascii="仿宋" w:eastAsia="仿宋" w:hAnsi="仿宋" w:hint="eastAsia"/>
          <w:b/>
          <w:color w:val="000000"/>
          <w:sz w:val="28"/>
          <w:szCs w:val="28"/>
        </w:rPr>
        <w:t>住宅拍卖保证金：</w:t>
      </w:r>
      <w:r>
        <w:rPr>
          <w:rFonts w:ascii="仿宋" w:eastAsia="仿宋" w:hAnsi="仿宋"/>
          <w:b/>
          <w:color w:val="000000"/>
          <w:sz w:val="28"/>
          <w:szCs w:val="28"/>
        </w:rPr>
        <w:t>10</w:t>
      </w:r>
      <w:r w:rsidRPr="00311BF3">
        <w:rPr>
          <w:rFonts w:ascii="仿宋" w:eastAsia="仿宋" w:hAnsi="仿宋" w:hint="eastAsia"/>
          <w:b/>
          <w:color w:val="000000"/>
          <w:sz w:val="28"/>
          <w:szCs w:val="28"/>
        </w:rPr>
        <w:t>万元</w:t>
      </w:r>
      <w:r w:rsidRPr="00311BF3">
        <w:rPr>
          <w:rFonts w:ascii="仿宋" w:eastAsia="仿宋" w:hAnsi="仿宋"/>
          <w:b/>
          <w:color w:val="000000"/>
          <w:sz w:val="28"/>
          <w:szCs w:val="28"/>
        </w:rPr>
        <w:t>/</w:t>
      </w:r>
      <w:r w:rsidRPr="00311BF3">
        <w:rPr>
          <w:rFonts w:ascii="仿宋" w:eastAsia="仿宋" w:hAnsi="仿宋" w:hint="eastAsia"/>
          <w:b/>
          <w:color w:val="000000"/>
          <w:sz w:val="28"/>
          <w:szCs w:val="28"/>
        </w:rPr>
        <w:t>标的，自行车库拍卖保证金：</w:t>
      </w:r>
      <w:r w:rsidRPr="00311BF3">
        <w:rPr>
          <w:rFonts w:ascii="仿宋" w:eastAsia="仿宋" w:hAnsi="仿宋"/>
          <w:b/>
          <w:color w:val="000000"/>
          <w:sz w:val="28"/>
          <w:szCs w:val="28"/>
        </w:rPr>
        <w:t>1</w:t>
      </w:r>
      <w:r w:rsidRPr="00311BF3">
        <w:rPr>
          <w:rFonts w:ascii="仿宋" w:eastAsia="仿宋" w:hAnsi="仿宋" w:hint="eastAsia"/>
          <w:b/>
          <w:color w:val="000000"/>
          <w:sz w:val="28"/>
          <w:szCs w:val="28"/>
        </w:rPr>
        <w:t>万元</w:t>
      </w:r>
      <w:r w:rsidRPr="00311BF3">
        <w:rPr>
          <w:rFonts w:ascii="仿宋" w:eastAsia="仿宋" w:hAnsi="仿宋"/>
          <w:b/>
          <w:color w:val="000000"/>
          <w:sz w:val="28"/>
          <w:szCs w:val="28"/>
        </w:rPr>
        <w:t>/</w:t>
      </w:r>
      <w:r w:rsidRPr="00311BF3">
        <w:rPr>
          <w:rFonts w:ascii="仿宋" w:eastAsia="仿宋" w:hAnsi="仿宋" w:hint="eastAsia"/>
          <w:b/>
          <w:color w:val="000000"/>
          <w:sz w:val="28"/>
          <w:szCs w:val="28"/>
        </w:rPr>
        <w:t>标的。</w:t>
      </w:r>
    </w:p>
    <w:p w:rsidR="002A453F" w:rsidRPr="00311BF3" w:rsidRDefault="002A453F" w:rsidP="000316F7">
      <w:pPr>
        <w:adjustRightInd w:val="0"/>
        <w:snapToGrid w:val="0"/>
        <w:spacing w:line="380" w:lineRule="exact"/>
        <w:ind w:firstLineChars="200" w:firstLine="31680"/>
        <w:rPr>
          <w:rFonts w:ascii="仿宋" w:eastAsia="仿宋" w:hAnsi="仿宋"/>
          <w:bCs/>
          <w:color w:val="000000"/>
          <w:sz w:val="28"/>
          <w:szCs w:val="28"/>
        </w:rPr>
      </w:pPr>
      <w:r w:rsidRPr="00311BF3">
        <w:rPr>
          <w:rFonts w:ascii="仿宋" w:eastAsia="仿宋" w:hAnsi="仿宋" w:hint="eastAsia"/>
          <w:bCs/>
          <w:color w:val="000000"/>
          <w:sz w:val="28"/>
          <w:szCs w:val="28"/>
        </w:rPr>
        <w:t>上述住宅、自行车库共分为</w:t>
      </w:r>
      <w:r w:rsidRPr="00992F85">
        <w:rPr>
          <w:rFonts w:ascii="仿宋" w:eastAsia="仿宋" w:hAnsi="仿宋"/>
          <w:bCs/>
          <w:color w:val="000000"/>
          <w:sz w:val="28"/>
          <w:szCs w:val="28"/>
        </w:rPr>
        <w:t>41</w:t>
      </w:r>
      <w:r w:rsidRPr="00311BF3">
        <w:rPr>
          <w:rFonts w:ascii="仿宋" w:eastAsia="仿宋" w:hAnsi="仿宋" w:hint="eastAsia"/>
          <w:bCs/>
          <w:color w:val="000000"/>
          <w:sz w:val="28"/>
          <w:szCs w:val="28"/>
        </w:rPr>
        <w:t>个标的进行拍卖，</w:t>
      </w:r>
      <w:r w:rsidRPr="00311BF3">
        <w:rPr>
          <w:rFonts w:ascii="仿宋" w:eastAsia="仿宋" w:hAnsi="仿宋" w:hint="eastAsia"/>
          <w:color w:val="000000"/>
          <w:sz w:val="28"/>
          <w:szCs w:val="28"/>
        </w:rPr>
        <w:t>以每套房屋作为一个标的进行拍卖，实行一房一价，</w:t>
      </w:r>
      <w:r w:rsidRPr="00311BF3">
        <w:rPr>
          <w:rFonts w:ascii="仿宋" w:eastAsia="仿宋" w:hAnsi="仿宋" w:hint="eastAsia"/>
          <w:bCs/>
          <w:color w:val="000000"/>
          <w:sz w:val="28"/>
          <w:szCs w:val="28"/>
        </w:rPr>
        <w:t>按每个标的的总价起拍，起拍价等</w:t>
      </w:r>
      <w:r w:rsidRPr="00311BF3">
        <w:rPr>
          <w:rFonts w:ascii="仿宋" w:eastAsia="仿宋" w:hAnsi="仿宋" w:hint="eastAsia"/>
          <w:color w:val="000000"/>
          <w:sz w:val="28"/>
          <w:szCs w:val="28"/>
        </w:rPr>
        <w:t>详见《拍卖清单》。</w:t>
      </w:r>
    </w:p>
    <w:p w:rsidR="002A453F" w:rsidRPr="00311BF3" w:rsidRDefault="002A453F" w:rsidP="000316F7">
      <w:pPr>
        <w:adjustRightInd w:val="0"/>
        <w:snapToGrid w:val="0"/>
        <w:spacing w:line="380" w:lineRule="exact"/>
        <w:ind w:firstLineChars="200" w:firstLine="31680"/>
        <w:rPr>
          <w:rFonts w:ascii="仿宋" w:eastAsia="仿宋" w:hAnsi="仿宋"/>
          <w:color w:val="000000"/>
          <w:sz w:val="28"/>
          <w:szCs w:val="28"/>
        </w:rPr>
      </w:pPr>
      <w:r w:rsidRPr="00311BF3">
        <w:rPr>
          <w:rFonts w:ascii="仿宋" w:eastAsia="仿宋" w:hAnsi="仿宋" w:hint="eastAsia"/>
          <w:color w:val="000000"/>
          <w:sz w:val="28"/>
          <w:szCs w:val="28"/>
        </w:rPr>
        <w:t>二、</w:t>
      </w:r>
      <w:r w:rsidRPr="00311BF3">
        <w:rPr>
          <w:rFonts w:ascii="仿宋" w:eastAsia="仿宋" w:hAnsi="仿宋" w:hint="eastAsia"/>
          <w:b/>
          <w:color w:val="000000"/>
          <w:sz w:val="28"/>
          <w:szCs w:val="28"/>
        </w:rPr>
        <w:t>展示时间</w:t>
      </w:r>
      <w:r w:rsidRPr="00311BF3">
        <w:rPr>
          <w:rFonts w:ascii="仿宋" w:eastAsia="仿宋" w:hAnsi="仿宋" w:hint="eastAsia"/>
          <w:color w:val="000000"/>
          <w:sz w:val="28"/>
          <w:szCs w:val="28"/>
        </w:rPr>
        <w:t>：</w:t>
      </w:r>
      <w:r w:rsidRPr="00311BF3">
        <w:rPr>
          <w:rFonts w:ascii="仿宋" w:eastAsia="仿宋" w:hAnsi="仿宋"/>
          <w:color w:val="000000"/>
          <w:sz w:val="28"/>
          <w:szCs w:val="28"/>
        </w:rPr>
        <w:t>2018</w:t>
      </w:r>
      <w:r w:rsidRPr="00311BF3">
        <w:rPr>
          <w:rFonts w:ascii="仿宋" w:eastAsia="仿宋" w:hAnsi="仿宋" w:hint="eastAsia"/>
          <w:color w:val="000000"/>
          <w:sz w:val="28"/>
          <w:szCs w:val="28"/>
        </w:rPr>
        <w:t>年</w:t>
      </w:r>
      <w:r>
        <w:rPr>
          <w:rFonts w:ascii="仿宋" w:eastAsia="仿宋" w:hAnsi="仿宋"/>
          <w:color w:val="000000"/>
          <w:sz w:val="28"/>
          <w:szCs w:val="28"/>
        </w:rPr>
        <w:t>6</w:t>
      </w:r>
      <w:r w:rsidRPr="00311BF3">
        <w:rPr>
          <w:rFonts w:ascii="仿宋" w:eastAsia="仿宋" w:hAnsi="仿宋" w:hint="eastAsia"/>
          <w:color w:val="000000"/>
          <w:sz w:val="28"/>
          <w:szCs w:val="28"/>
        </w:rPr>
        <w:t>月</w:t>
      </w:r>
      <w:r w:rsidRPr="00C60489">
        <w:rPr>
          <w:rFonts w:ascii="仿宋" w:eastAsia="仿宋" w:hAnsi="仿宋"/>
          <w:color w:val="000000"/>
          <w:sz w:val="28"/>
          <w:szCs w:val="28"/>
        </w:rPr>
        <w:t>29</w:t>
      </w:r>
      <w:r w:rsidRPr="00311BF3">
        <w:rPr>
          <w:rFonts w:ascii="仿宋" w:eastAsia="仿宋" w:hAnsi="仿宋" w:hint="eastAsia"/>
          <w:color w:val="000000"/>
          <w:sz w:val="28"/>
          <w:szCs w:val="28"/>
        </w:rPr>
        <w:t>日至</w:t>
      </w:r>
      <w:r w:rsidRPr="00C60489">
        <w:rPr>
          <w:rFonts w:ascii="仿宋" w:eastAsia="仿宋" w:hAnsi="仿宋"/>
          <w:color w:val="000000"/>
          <w:sz w:val="28"/>
          <w:szCs w:val="28"/>
        </w:rPr>
        <w:t>30</w:t>
      </w:r>
      <w:r w:rsidRPr="00311BF3">
        <w:rPr>
          <w:rFonts w:ascii="仿宋" w:eastAsia="仿宋" w:hAnsi="仿宋" w:hint="eastAsia"/>
          <w:color w:val="000000"/>
          <w:sz w:val="28"/>
          <w:szCs w:val="28"/>
        </w:rPr>
        <w:t>日于标的所在地。</w:t>
      </w:r>
    </w:p>
    <w:p w:rsidR="002A453F" w:rsidRPr="00311BF3" w:rsidRDefault="002A453F" w:rsidP="000316F7">
      <w:pPr>
        <w:adjustRightInd w:val="0"/>
        <w:snapToGrid w:val="0"/>
        <w:spacing w:line="380" w:lineRule="exact"/>
        <w:ind w:firstLineChars="200" w:firstLine="31680"/>
        <w:rPr>
          <w:rFonts w:ascii="仿宋" w:eastAsia="仿宋" w:hAnsi="仿宋"/>
          <w:color w:val="000000"/>
          <w:sz w:val="28"/>
          <w:szCs w:val="28"/>
        </w:rPr>
      </w:pPr>
      <w:r w:rsidRPr="00311BF3">
        <w:rPr>
          <w:rFonts w:ascii="仿宋" w:eastAsia="仿宋" w:hAnsi="仿宋" w:hint="eastAsia"/>
          <w:b/>
          <w:color w:val="000000"/>
          <w:sz w:val="28"/>
          <w:szCs w:val="28"/>
        </w:rPr>
        <w:t>三、报名时间及地点</w:t>
      </w:r>
      <w:r w:rsidRPr="00311BF3">
        <w:rPr>
          <w:rFonts w:ascii="仿宋" w:eastAsia="仿宋" w:hAnsi="仿宋" w:hint="eastAsia"/>
          <w:color w:val="000000"/>
          <w:sz w:val="28"/>
          <w:szCs w:val="28"/>
        </w:rPr>
        <w:t>：</w:t>
      </w:r>
      <w:r w:rsidRPr="00311BF3">
        <w:rPr>
          <w:rFonts w:ascii="仿宋" w:eastAsia="仿宋" w:hAnsi="仿宋" w:hint="eastAsia"/>
          <w:bCs/>
          <w:color w:val="000000"/>
          <w:sz w:val="28"/>
          <w:szCs w:val="28"/>
        </w:rPr>
        <w:t>报名时间：</w:t>
      </w:r>
      <w:r w:rsidRPr="00311BF3">
        <w:rPr>
          <w:rFonts w:ascii="仿宋" w:eastAsia="仿宋" w:hAnsi="仿宋"/>
          <w:color w:val="000000"/>
          <w:sz w:val="28"/>
          <w:szCs w:val="28"/>
        </w:rPr>
        <w:t>2018</w:t>
      </w:r>
      <w:r w:rsidRPr="00311BF3">
        <w:rPr>
          <w:rFonts w:ascii="仿宋" w:eastAsia="仿宋" w:hAnsi="仿宋" w:hint="eastAsia"/>
          <w:color w:val="000000"/>
          <w:sz w:val="28"/>
          <w:szCs w:val="28"/>
        </w:rPr>
        <w:t>年</w:t>
      </w:r>
      <w:r w:rsidRPr="00C60489">
        <w:rPr>
          <w:rFonts w:ascii="仿宋" w:eastAsia="仿宋" w:hAnsi="仿宋"/>
          <w:color w:val="000000"/>
          <w:sz w:val="28"/>
          <w:szCs w:val="28"/>
        </w:rPr>
        <w:t>7</w:t>
      </w:r>
      <w:r w:rsidRPr="00311BF3">
        <w:rPr>
          <w:rFonts w:ascii="仿宋" w:eastAsia="仿宋" w:hAnsi="仿宋" w:hint="eastAsia"/>
          <w:color w:val="000000"/>
          <w:sz w:val="28"/>
          <w:szCs w:val="28"/>
        </w:rPr>
        <w:t>月</w:t>
      </w:r>
      <w:r w:rsidRPr="00C60489">
        <w:rPr>
          <w:rFonts w:ascii="仿宋" w:eastAsia="仿宋" w:hAnsi="仿宋"/>
          <w:color w:val="000000"/>
          <w:sz w:val="28"/>
          <w:szCs w:val="28"/>
        </w:rPr>
        <w:t>9</w:t>
      </w:r>
      <w:r w:rsidRPr="00311BF3">
        <w:rPr>
          <w:rFonts w:ascii="仿宋" w:eastAsia="仿宋" w:hAnsi="仿宋" w:hint="eastAsia"/>
          <w:color w:val="000000"/>
          <w:sz w:val="28"/>
          <w:szCs w:val="28"/>
        </w:rPr>
        <w:t>日（</w:t>
      </w:r>
      <w:r w:rsidRPr="00311BF3">
        <w:rPr>
          <w:rFonts w:ascii="仿宋" w:eastAsia="仿宋" w:hAnsi="仿宋"/>
          <w:color w:val="000000"/>
          <w:sz w:val="28"/>
          <w:szCs w:val="28"/>
        </w:rPr>
        <w:t>9:00-17:00</w:t>
      </w:r>
      <w:r w:rsidRPr="00311BF3">
        <w:rPr>
          <w:rFonts w:ascii="仿宋" w:eastAsia="仿宋" w:hAnsi="仿宋" w:hint="eastAsia"/>
          <w:color w:val="000000"/>
          <w:sz w:val="28"/>
          <w:szCs w:val="28"/>
        </w:rPr>
        <w:t>），报名地点：新世界大酒店一楼大堂。有意竞买者须确保在</w:t>
      </w:r>
      <w:r w:rsidRPr="00311BF3">
        <w:rPr>
          <w:rFonts w:ascii="仿宋" w:eastAsia="仿宋" w:hAnsi="仿宋"/>
          <w:color w:val="000000"/>
          <w:sz w:val="28"/>
          <w:szCs w:val="28"/>
        </w:rPr>
        <w:t>2018</w:t>
      </w:r>
      <w:r w:rsidRPr="00311BF3">
        <w:rPr>
          <w:rFonts w:ascii="仿宋" w:eastAsia="仿宋" w:hAnsi="仿宋" w:hint="eastAsia"/>
          <w:color w:val="000000"/>
          <w:sz w:val="28"/>
          <w:szCs w:val="28"/>
        </w:rPr>
        <w:t>年</w:t>
      </w:r>
      <w:r w:rsidRPr="00C60489">
        <w:rPr>
          <w:rFonts w:ascii="仿宋" w:eastAsia="仿宋" w:hAnsi="仿宋"/>
          <w:color w:val="000000"/>
          <w:sz w:val="28"/>
          <w:szCs w:val="28"/>
        </w:rPr>
        <w:t>7</w:t>
      </w:r>
      <w:r w:rsidRPr="00311BF3">
        <w:rPr>
          <w:rFonts w:ascii="仿宋" w:eastAsia="仿宋" w:hAnsi="仿宋" w:hint="eastAsia"/>
          <w:color w:val="000000"/>
          <w:sz w:val="28"/>
          <w:szCs w:val="28"/>
        </w:rPr>
        <w:t>月</w:t>
      </w:r>
      <w:r w:rsidRPr="00C60489">
        <w:rPr>
          <w:rFonts w:ascii="仿宋" w:eastAsia="仿宋" w:hAnsi="仿宋"/>
          <w:color w:val="000000"/>
          <w:sz w:val="28"/>
          <w:szCs w:val="28"/>
        </w:rPr>
        <w:t>9</w:t>
      </w:r>
      <w:r w:rsidRPr="00311BF3">
        <w:rPr>
          <w:rFonts w:ascii="仿宋" w:eastAsia="仿宋" w:hAnsi="仿宋" w:hint="eastAsia"/>
          <w:color w:val="000000"/>
          <w:sz w:val="28"/>
          <w:szCs w:val="28"/>
        </w:rPr>
        <w:t>日</w:t>
      </w:r>
      <w:r w:rsidRPr="00311BF3">
        <w:rPr>
          <w:rFonts w:ascii="仿宋" w:eastAsia="仿宋" w:hAnsi="仿宋"/>
          <w:color w:val="000000"/>
          <w:sz w:val="28"/>
          <w:szCs w:val="28"/>
        </w:rPr>
        <w:t>16</w:t>
      </w:r>
      <w:r w:rsidRPr="00311BF3">
        <w:rPr>
          <w:rFonts w:ascii="仿宋" w:eastAsia="仿宋" w:hAnsi="仿宋" w:hint="eastAsia"/>
          <w:color w:val="000000"/>
          <w:sz w:val="28"/>
          <w:szCs w:val="28"/>
        </w:rPr>
        <w:t>时前向本公司账户（户名：浙江永盛拍卖有限公司诸暨分公司；开户行：浙江诸暨农村商业银行股份有限公司暨阳支行；账号：</w:t>
      </w:r>
      <w:r w:rsidRPr="00311BF3">
        <w:rPr>
          <w:rFonts w:ascii="仿宋" w:eastAsia="仿宋" w:hAnsi="仿宋"/>
          <w:color w:val="000000"/>
          <w:sz w:val="28"/>
          <w:szCs w:val="28"/>
        </w:rPr>
        <w:t>201000190999706</w:t>
      </w:r>
      <w:r w:rsidRPr="00311BF3">
        <w:rPr>
          <w:rFonts w:ascii="仿宋" w:eastAsia="仿宋" w:hAnsi="仿宋" w:hint="eastAsia"/>
          <w:color w:val="000000"/>
          <w:sz w:val="28"/>
          <w:szCs w:val="28"/>
        </w:rPr>
        <w:t>。</w:t>
      </w:r>
      <w:r w:rsidRPr="00311BF3">
        <w:rPr>
          <w:rFonts w:ascii="仿宋" w:eastAsia="仿宋" w:hAnsi="仿宋" w:hint="eastAsia"/>
          <w:b/>
          <w:color w:val="000000"/>
          <w:sz w:val="28"/>
          <w:szCs w:val="28"/>
        </w:rPr>
        <w:t>汇款时在银行进账单凭证用途栏须注明“姓名＋拍卖保证金”）交纳保证金后</w:t>
      </w:r>
      <w:r w:rsidRPr="00311BF3">
        <w:rPr>
          <w:rFonts w:ascii="仿宋" w:eastAsia="仿宋" w:hAnsi="仿宋"/>
          <w:b/>
          <w:color w:val="000000"/>
          <w:sz w:val="28"/>
          <w:szCs w:val="28"/>
        </w:rPr>
        <w:t>,</w:t>
      </w:r>
      <w:r w:rsidRPr="00311BF3">
        <w:rPr>
          <w:rFonts w:ascii="仿宋" w:eastAsia="仿宋" w:hAnsi="仿宋" w:hint="eastAsia"/>
          <w:color w:val="000000"/>
          <w:sz w:val="28"/>
          <w:szCs w:val="28"/>
        </w:rPr>
        <w:t>凭有效证件（自然人凭身份证原件及复印件；企事业单位凭营业执照副本、法定代表人身份证复印件加盖公章、代理人身份证原件及复印件、授权委托书。）以及保证金银行进账单凭证办理报名竞买手续。</w:t>
      </w:r>
      <w:r w:rsidRPr="00311BF3">
        <w:rPr>
          <w:rFonts w:ascii="仿宋" w:eastAsia="仿宋" w:hAnsi="仿宋" w:hint="eastAsia"/>
          <w:b/>
          <w:color w:val="000000"/>
          <w:sz w:val="28"/>
          <w:szCs w:val="28"/>
        </w:rPr>
        <w:t>竞买人参拍时报名登记（包括交纳保证金）的姓名必须与今后办理产权证时的姓名保持一致，不予更改。</w:t>
      </w:r>
    </w:p>
    <w:p w:rsidR="002A453F" w:rsidRPr="00311BF3" w:rsidRDefault="002A453F" w:rsidP="000316F7">
      <w:pPr>
        <w:adjustRightInd w:val="0"/>
        <w:snapToGrid w:val="0"/>
        <w:spacing w:line="380" w:lineRule="exact"/>
        <w:ind w:firstLineChars="200" w:firstLine="31680"/>
        <w:rPr>
          <w:rFonts w:ascii="仿宋" w:eastAsia="仿宋" w:hAnsi="仿宋"/>
          <w:color w:val="000000"/>
          <w:sz w:val="28"/>
          <w:szCs w:val="28"/>
        </w:rPr>
      </w:pPr>
      <w:r w:rsidRPr="00311BF3">
        <w:rPr>
          <w:rFonts w:ascii="仿宋" w:eastAsia="仿宋" w:hAnsi="仿宋" w:hint="eastAsia"/>
          <w:b/>
          <w:color w:val="000000"/>
          <w:sz w:val="28"/>
          <w:szCs w:val="28"/>
        </w:rPr>
        <w:t>四、其它注意事项：</w:t>
      </w:r>
      <w:r w:rsidRPr="00311BF3">
        <w:rPr>
          <w:rFonts w:ascii="仿宋" w:eastAsia="仿宋" w:hAnsi="仿宋"/>
          <w:b/>
          <w:color w:val="000000"/>
          <w:sz w:val="28"/>
          <w:szCs w:val="28"/>
        </w:rPr>
        <w:fldChar w:fldCharType="begin"/>
      </w:r>
      <w:r w:rsidRPr="00311BF3">
        <w:rPr>
          <w:rFonts w:ascii="仿宋" w:eastAsia="仿宋" w:hAnsi="仿宋"/>
          <w:b/>
          <w:color w:val="000000"/>
          <w:sz w:val="28"/>
          <w:szCs w:val="28"/>
        </w:rPr>
        <w:instrText>= 1 \* GB3</w:instrText>
      </w:r>
      <w:r w:rsidRPr="00311BF3">
        <w:rPr>
          <w:rFonts w:ascii="仿宋" w:eastAsia="仿宋" w:hAnsi="仿宋"/>
          <w:b/>
          <w:color w:val="000000"/>
          <w:sz w:val="28"/>
          <w:szCs w:val="28"/>
        </w:rPr>
        <w:fldChar w:fldCharType="separate"/>
      </w:r>
      <w:r w:rsidRPr="00311BF3">
        <w:rPr>
          <w:rFonts w:ascii="仿宋" w:eastAsia="仿宋" w:hAnsi="仿宋" w:hint="eastAsia"/>
          <w:b/>
          <w:color w:val="000000"/>
          <w:sz w:val="28"/>
          <w:szCs w:val="28"/>
        </w:rPr>
        <w:t>①</w:t>
      </w:r>
      <w:r w:rsidRPr="00311BF3">
        <w:rPr>
          <w:rFonts w:ascii="仿宋" w:eastAsia="仿宋" w:hAnsi="仿宋"/>
          <w:b/>
          <w:color w:val="000000"/>
          <w:sz w:val="28"/>
          <w:szCs w:val="28"/>
        </w:rPr>
        <w:fldChar w:fldCharType="end"/>
      </w:r>
      <w:r w:rsidRPr="00311BF3">
        <w:rPr>
          <w:rFonts w:ascii="仿宋" w:eastAsia="仿宋" w:hAnsi="仿宋" w:hint="eastAsia"/>
          <w:b/>
          <w:color w:val="000000"/>
          <w:sz w:val="28"/>
          <w:szCs w:val="28"/>
        </w:rPr>
        <w:t>参加自行车库拍卖的竞买人必须为本小区业主，报名时须携带房产证原件、身份证原件及复印件，在本次拍卖中成交的买受人亦可参加车库的拍卖；</w:t>
      </w:r>
      <w:r w:rsidRPr="00311BF3">
        <w:rPr>
          <w:rFonts w:ascii="仿宋" w:eastAsia="仿宋" w:hAnsi="仿宋"/>
          <w:b/>
          <w:color w:val="000000"/>
          <w:sz w:val="28"/>
          <w:szCs w:val="28"/>
        </w:rPr>
        <w:fldChar w:fldCharType="begin"/>
      </w:r>
      <w:r w:rsidRPr="00311BF3">
        <w:rPr>
          <w:rFonts w:ascii="仿宋" w:eastAsia="仿宋" w:hAnsi="仿宋"/>
          <w:b/>
          <w:color w:val="000000"/>
          <w:sz w:val="28"/>
          <w:szCs w:val="28"/>
        </w:rPr>
        <w:instrText>= 2 \* GB3</w:instrText>
      </w:r>
      <w:r w:rsidRPr="00311BF3">
        <w:rPr>
          <w:rFonts w:ascii="仿宋" w:eastAsia="仿宋" w:hAnsi="仿宋"/>
          <w:b/>
          <w:color w:val="000000"/>
          <w:sz w:val="28"/>
          <w:szCs w:val="28"/>
        </w:rPr>
        <w:fldChar w:fldCharType="separate"/>
      </w:r>
      <w:r w:rsidRPr="00311BF3">
        <w:rPr>
          <w:rFonts w:ascii="仿宋" w:eastAsia="仿宋" w:hAnsi="仿宋" w:hint="eastAsia"/>
          <w:b/>
          <w:color w:val="000000"/>
          <w:sz w:val="28"/>
          <w:szCs w:val="28"/>
        </w:rPr>
        <w:t>②</w:t>
      </w:r>
      <w:r w:rsidRPr="00311BF3">
        <w:rPr>
          <w:rFonts w:ascii="仿宋" w:eastAsia="仿宋" w:hAnsi="仿宋"/>
          <w:b/>
          <w:color w:val="000000"/>
          <w:sz w:val="28"/>
          <w:szCs w:val="28"/>
        </w:rPr>
        <w:fldChar w:fldCharType="end"/>
      </w:r>
      <w:r w:rsidRPr="00311BF3">
        <w:rPr>
          <w:rFonts w:ascii="仿宋" w:eastAsia="仿宋" w:hAnsi="仿宋" w:hint="eastAsia"/>
          <w:b/>
          <w:color w:val="000000"/>
          <w:sz w:val="28"/>
          <w:szCs w:val="28"/>
        </w:rPr>
        <w:t>有意竞得多个拍卖标的的竞买人应当</w:t>
      </w:r>
      <w:r>
        <w:rPr>
          <w:rFonts w:ascii="仿宋" w:eastAsia="仿宋" w:hAnsi="仿宋" w:hint="eastAsia"/>
          <w:b/>
          <w:color w:val="000000"/>
          <w:sz w:val="28"/>
          <w:szCs w:val="28"/>
        </w:rPr>
        <w:t>交纳</w:t>
      </w:r>
      <w:r w:rsidRPr="00311BF3">
        <w:rPr>
          <w:rFonts w:ascii="仿宋" w:eastAsia="仿宋" w:hAnsi="仿宋" w:hint="eastAsia"/>
          <w:b/>
          <w:color w:val="000000"/>
          <w:sz w:val="28"/>
          <w:szCs w:val="28"/>
        </w:rPr>
        <w:t>相应金额的保证金；</w:t>
      </w:r>
      <w:r w:rsidRPr="00311BF3">
        <w:rPr>
          <w:rFonts w:ascii="仿宋" w:eastAsia="仿宋" w:hAnsi="仿宋"/>
          <w:color w:val="000000"/>
          <w:sz w:val="28"/>
          <w:szCs w:val="28"/>
        </w:rPr>
        <w:fldChar w:fldCharType="begin"/>
      </w:r>
      <w:r w:rsidRPr="00311BF3">
        <w:rPr>
          <w:rFonts w:ascii="仿宋" w:eastAsia="仿宋" w:hAnsi="仿宋"/>
          <w:color w:val="000000"/>
          <w:sz w:val="28"/>
          <w:szCs w:val="28"/>
        </w:rPr>
        <w:instrText>= 3 \* GB3</w:instrText>
      </w:r>
      <w:r w:rsidRPr="00311BF3">
        <w:rPr>
          <w:rFonts w:ascii="仿宋" w:eastAsia="仿宋" w:hAnsi="仿宋"/>
          <w:color w:val="000000"/>
          <w:sz w:val="28"/>
          <w:szCs w:val="28"/>
        </w:rPr>
        <w:fldChar w:fldCharType="separate"/>
      </w:r>
      <w:r w:rsidRPr="00311BF3">
        <w:rPr>
          <w:rFonts w:ascii="仿宋" w:eastAsia="仿宋" w:hAnsi="仿宋" w:hint="eastAsia"/>
          <w:color w:val="000000"/>
          <w:sz w:val="28"/>
          <w:szCs w:val="28"/>
        </w:rPr>
        <w:t>③</w:t>
      </w:r>
      <w:r w:rsidRPr="00311BF3">
        <w:rPr>
          <w:rFonts w:ascii="仿宋" w:eastAsia="仿宋" w:hAnsi="仿宋"/>
          <w:color w:val="000000"/>
          <w:sz w:val="28"/>
          <w:szCs w:val="28"/>
        </w:rPr>
        <w:fldChar w:fldCharType="end"/>
      </w:r>
      <w:r w:rsidRPr="00311BF3">
        <w:rPr>
          <w:rFonts w:ascii="仿宋" w:eastAsia="仿宋" w:hAnsi="仿宋" w:hint="eastAsia"/>
          <w:color w:val="000000"/>
          <w:sz w:val="28"/>
          <w:szCs w:val="28"/>
        </w:rPr>
        <w:t>本次拍卖对符合银行按揭条件的买受人由交通银行诸暨支行提供按揭服务，银行咨询电话：</w:t>
      </w:r>
      <w:r w:rsidRPr="00311BF3">
        <w:rPr>
          <w:rFonts w:ascii="仿宋" w:eastAsia="仿宋" w:hAnsi="仿宋"/>
          <w:color w:val="000000"/>
          <w:sz w:val="28"/>
          <w:szCs w:val="28"/>
        </w:rPr>
        <w:t xml:space="preserve"> 87239577</w:t>
      </w:r>
      <w:r w:rsidRPr="00311BF3">
        <w:rPr>
          <w:rFonts w:ascii="仿宋" w:eastAsia="仿宋" w:hAnsi="仿宋" w:hint="eastAsia"/>
          <w:color w:val="000000"/>
          <w:sz w:val="28"/>
          <w:szCs w:val="28"/>
        </w:rPr>
        <w:t>，</w:t>
      </w:r>
      <w:r w:rsidRPr="00311BF3">
        <w:rPr>
          <w:rFonts w:ascii="仿宋" w:eastAsia="仿宋" w:hAnsi="仿宋"/>
          <w:color w:val="000000"/>
          <w:sz w:val="28"/>
          <w:szCs w:val="28"/>
        </w:rPr>
        <w:t>87262976</w:t>
      </w:r>
      <w:r w:rsidRPr="00311BF3">
        <w:rPr>
          <w:rFonts w:ascii="仿宋" w:eastAsia="仿宋" w:hAnsi="仿宋" w:hint="eastAsia"/>
          <w:color w:val="000000"/>
          <w:sz w:val="28"/>
          <w:szCs w:val="28"/>
        </w:rPr>
        <w:t>。报名时收取报名会务手续费：</w:t>
      </w:r>
      <w:r w:rsidRPr="00311BF3">
        <w:rPr>
          <w:rFonts w:ascii="仿宋" w:eastAsia="仿宋" w:hAnsi="仿宋"/>
          <w:color w:val="000000"/>
          <w:sz w:val="28"/>
          <w:szCs w:val="28"/>
        </w:rPr>
        <w:t xml:space="preserve"> 100</w:t>
      </w:r>
      <w:r w:rsidRPr="00311BF3">
        <w:rPr>
          <w:rFonts w:ascii="仿宋" w:eastAsia="仿宋" w:hAnsi="仿宋" w:hint="eastAsia"/>
          <w:color w:val="000000"/>
          <w:sz w:val="28"/>
          <w:szCs w:val="28"/>
        </w:rPr>
        <w:t>元</w:t>
      </w:r>
      <w:r w:rsidRPr="00311BF3">
        <w:rPr>
          <w:rFonts w:ascii="仿宋" w:eastAsia="仿宋" w:hAnsi="仿宋"/>
          <w:color w:val="000000"/>
          <w:sz w:val="28"/>
          <w:szCs w:val="28"/>
        </w:rPr>
        <w:t>/</w:t>
      </w:r>
      <w:r w:rsidRPr="00311BF3">
        <w:rPr>
          <w:rFonts w:ascii="仿宋" w:eastAsia="仿宋" w:hAnsi="仿宋" w:hint="eastAsia"/>
          <w:color w:val="000000"/>
          <w:sz w:val="28"/>
          <w:szCs w:val="28"/>
        </w:rPr>
        <w:t>人</w:t>
      </w:r>
    </w:p>
    <w:p w:rsidR="002A453F" w:rsidRPr="00311BF3" w:rsidRDefault="002A453F" w:rsidP="005E2DAB">
      <w:pPr>
        <w:spacing w:line="380" w:lineRule="exact"/>
        <w:ind w:left="105"/>
        <w:jc w:val="left"/>
        <w:rPr>
          <w:rFonts w:ascii="仿宋" w:eastAsia="仿宋" w:hAnsi="仿宋"/>
          <w:color w:val="000000"/>
          <w:sz w:val="28"/>
          <w:szCs w:val="28"/>
        </w:rPr>
      </w:pPr>
      <w:r w:rsidRPr="00311BF3">
        <w:rPr>
          <w:rFonts w:ascii="仿宋" w:eastAsia="仿宋" w:hAnsi="仿宋"/>
          <w:b/>
          <w:color w:val="000000"/>
          <w:sz w:val="28"/>
          <w:szCs w:val="28"/>
        </w:rPr>
        <w:t xml:space="preserve">    </w:t>
      </w:r>
      <w:r w:rsidRPr="00311BF3">
        <w:rPr>
          <w:rFonts w:ascii="仿宋" w:eastAsia="仿宋" w:hAnsi="仿宋" w:hint="eastAsia"/>
          <w:b/>
          <w:color w:val="000000"/>
          <w:sz w:val="28"/>
          <w:szCs w:val="28"/>
        </w:rPr>
        <w:t>五、拍卖咨询电话：</w:t>
      </w:r>
      <w:r w:rsidRPr="00311BF3">
        <w:rPr>
          <w:rFonts w:ascii="仿宋" w:eastAsia="仿宋" w:hAnsi="仿宋"/>
          <w:color w:val="000000"/>
          <w:sz w:val="28"/>
          <w:szCs w:val="28"/>
        </w:rPr>
        <w:t xml:space="preserve"> 13484337075</w:t>
      </w:r>
      <w:r w:rsidRPr="00311BF3">
        <w:rPr>
          <w:rFonts w:ascii="仿宋" w:eastAsia="仿宋" w:hAnsi="仿宋" w:hint="eastAsia"/>
          <w:color w:val="000000"/>
          <w:sz w:val="28"/>
          <w:szCs w:val="28"/>
        </w:rPr>
        <w:t>何女士、</w:t>
      </w:r>
      <w:r w:rsidRPr="00311BF3">
        <w:rPr>
          <w:rFonts w:ascii="仿宋" w:eastAsia="仿宋" w:hAnsi="仿宋"/>
          <w:color w:val="000000"/>
          <w:sz w:val="28"/>
          <w:szCs w:val="28"/>
        </w:rPr>
        <w:t>13336053702</w:t>
      </w:r>
      <w:r w:rsidRPr="00311BF3">
        <w:rPr>
          <w:rFonts w:ascii="仿宋" w:eastAsia="仿宋" w:hAnsi="仿宋" w:hint="eastAsia"/>
          <w:color w:val="000000"/>
          <w:sz w:val="28"/>
          <w:szCs w:val="28"/>
        </w:rPr>
        <w:t>金先生</w:t>
      </w:r>
    </w:p>
    <w:p w:rsidR="002A453F" w:rsidRPr="00C5796C" w:rsidRDefault="002A453F" w:rsidP="000316F7">
      <w:pPr>
        <w:adjustRightInd w:val="0"/>
        <w:snapToGrid w:val="0"/>
        <w:spacing w:line="380" w:lineRule="exact"/>
        <w:ind w:firstLineChars="200" w:firstLine="31680"/>
        <w:rPr>
          <w:rFonts w:ascii="仿宋" w:eastAsia="仿宋" w:hAnsi="仿宋"/>
          <w:b/>
          <w:color w:val="000000"/>
          <w:sz w:val="28"/>
          <w:szCs w:val="28"/>
        </w:rPr>
      </w:pPr>
      <w:r w:rsidRPr="00311BF3">
        <w:rPr>
          <w:rFonts w:ascii="仿宋" w:eastAsia="仿宋" w:hAnsi="仿宋"/>
          <w:b/>
          <w:color w:val="000000"/>
          <w:sz w:val="28"/>
          <w:szCs w:val="28"/>
        </w:rPr>
        <w:t xml:space="preserve">  </w:t>
      </w:r>
      <w:r w:rsidRPr="00311BF3">
        <w:rPr>
          <w:rFonts w:ascii="仿宋" w:eastAsia="仿宋" w:hAnsi="仿宋" w:hint="eastAsia"/>
          <w:b/>
          <w:color w:val="000000"/>
          <w:sz w:val="28"/>
          <w:szCs w:val="28"/>
        </w:rPr>
        <w:t>详情请点击：</w:t>
      </w:r>
      <w:hyperlink r:id="rId8" w:history="1">
        <w:r w:rsidRPr="00311BF3">
          <w:rPr>
            <w:rStyle w:val="Hyperlink"/>
            <w:rFonts w:ascii="仿宋" w:eastAsia="仿宋" w:hAnsi="仿宋"/>
            <w:color w:val="000000"/>
            <w:sz w:val="28"/>
            <w:szCs w:val="28"/>
          </w:rPr>
          <w:t>www.yshpm.com</w:t>
        </w:r>
      </w:hyperlink>
      <w:r w:rsidRPr="00311BF3">
        <w:rPr>
          <w:rFonts w:ascii="仿宋" w:eastAsia="仿宋" w:hAnsi="仿宋"/>
          <w:color w:val="000000"/>
          <w:sz w:val="28"/>
          <w:szCs w:val="28"/>
        </w:rPr>
        <w:t>(</w:t>
      </w:r>
      <w:r w:rsidRPr="00311BF3">
        <w:rPr>
          <w:rFonts w:ascii="仿宋" w:eastAsia="仿宋" w:hAnsi="仿宋" w:hint="eastAsia"/>
          <w:color w:val="000000"/>
          <w:sz w:val="28"/>
          <w:szCs w:val="28"/>
        </w:rPr>
        <w:t>永盛拍卖</w:t>
      </w:r>
      <w:r w:rsidRPr="00311BF3">
        <w:rPr>
          <w:rFonts w:ascii="仿宋" w:eastAsia="仿宋" w:hAnsi="仿宋"/>
          <w:color w:val="000000"/>
          <w:sz w:val="28"/>
          <w:szCs w:val="28"/>
        </w:rPr>
        <w:t>)</w:t>
      </w:r>
    </w:p>
    <w:p w:rsidR="002A453F" w:rsidRPr="00311BF3" w:rsidRDefault="002A453F" w:rsidP="005E2DAB">
      <w:pPr>
        <w:adjustRightInd w:val="0"/>
        <w:snapToGrid w:val="0"/>
        <w:spacing w:line="380" w:lineRule="exact"/>
        <w:jc w:val="right"/>
        <w:rPr>
          <w:rFonts w:ascii="仿宋" w:eastAsia="仿宋" w:hAnsi="仿宋"/>
          <w:color w:val="000000"/>
          <w:sz w:val="28"/>
          <w:szCs w:val="28"/>
        </w:rPr>
      </w:pPr>
      <w:r w:rsidRPr="00311BF3">
        <w:rPr>
          <w:rFonts w:ascii="仿宋" w:eastAsia="仿宋" w:hAnsi="仿宋" w:hint="eastAsia"/>
          <w:color w:val="000000"/>
          <w:sz w:val="28"/>
          <w:szCs w:val="28"/>
        </w:rPr>
        <w:t>浙江永盛拍卖有限公司</w:t>
      </w:r>
    </w:p>
    <w:p w:rsidR="002A453F" w:rsidRDefault="002A453F" w:rsidP="00456DAD">
      <w:pPr>
        <w:spacing w:line="560" w:lineRule="exact"/>
        <w:rPr>
          <w:rFonts w:ascii="仿宋" w:eastAsia="仿宋" w:hAnsi="仿宋"/>
          <w:b/>
          <w:color w:val="000000"/>
          <w:sz w:val="32"/>
          <w:szCs w:val="32"/>
        </w:rPr>
      </w:pPr>
      <w:r>
        <w:rPr>
          <w:rFonts w:ascii="仿宋" w:eastAsia="仿宋" w:hAnsi="仿宋"/>
          <w:color w:val="000000"/>
          <w:sz w:val="28"/>
          <w:szCs w:val="28"/>
        </w:rPr>
        <w:t xml:space="preserve">                </w:t>
      </w:r>
      <w:r>
        <w:rPr>
          <w:rFonts w:ascii="仿宋" w:eastAsia="仿宋" w:hAnsi="仿宋" w:hint="eastAsia"/>
          <w:color w:val="000000"/>
          <w:sz w:val="28"/>
          <w:szCs w:val="28"/>
        </w:rPr>
        <w:t>报纸刊登于</w:t>
      </w:r>
      <w:r w:rsidRPr="00446336">
        <w:rPr>
          <w:rFonts w:ascii="仿宋" w:eastAsia="仿宋" w:hAnsi="仿宋"/>
          <w:color w:val="000000"/>
          <w:sz w:val="28"/>
          <w:szCs w:val="28"/>
        </w:rPr>
        <w:t>2018</w:t>
      </w:r>
      <w:r w:rsidRPr="00446336">
        <w:rPr>
          <w:rFonts w:ascii="仿宋" w:eastAsia="仿宋" w:hAnsi="仿宋" w:hint="eastAsia"/>
          <w:color w:val="000000"/>
          <w:sz w:val="28"/>
          <w:szCs w:val="28"/>
        </w:rPr>
        <w:t>年</w:t>
      </w:r>
      <w:r w:rsidRPr="00DF16F2">
        <w:rPr>
          <w:rFonts w:ascii="仿宋" w:eastAsia="仿宋" w:hAnsi="仿宋"/>
          <w:color w:val="000000"/>
          <w:sz w:val="28"/>
          <w:szCs w:val="28"/>
        </w:rPr>
        <w:t>6</w:t>
      </w:r>
      <w:r w:rsidRPr="00446336">
        <w:rPr>
          <w:rFonts w:ascii="仿宋" w:eastAsia="仿宋" w:hAnsi="仿宋" w:hint="eastAsia"/>
          <w:color w:val="000000"/>
          <w:sz w:val="28"/>
          <w:szCs w:val="28"/>
        </w:rPr>
        <w:t>月</w:t>
      </w:r>
      <w:r w:rsidRPr="00DF16F2">
        <w:rPr>
          <w:rFonts w:ascii="仿宋" w:eastAsia="仿宋" w:hAnsi="仿宋"/>
          <w:color w:val="000000"/>
          <w:sz w:val="28"/>
          <w:szCs w:val="28"/>
        </w:rPr>
        <w:t>2</w:t>
      </w:r>
      <w:r>
        <w:rPr>
          <w:rFonts w:ascii="仿宋" w:eastAsia="仿宋" w:hAnsi="仿宋"/>
          <w:color w:val="000000"/>
          <w:sz w:val="28"/>
          <w:szCs w:val="28"/>
        </w:rPr>
        <w:t>6</w:t>
      </w:r>
      <w:r w:rsidRPr="00446336">
        <w:rPr>
          <w:rFonts w:ascii="仿宋" w:eastAsia="仿宋" w:hAnsi="仿宋" w:hint="eastAsia"/>
          <w:color w:val="000000"/>
          <w:sz w:val="28"/>
          <w:szCs w:val="28"/>
        </w:rPr>
        <w:t>日</w:t>
      </w:r>
      <w:r>
        <w:rPr>
          <w:rFonts w:ascii="仿宋" w:eastAsia="仿宋" w:hAnsi="仿宋" w:hint="eastAsia"/>
          <w:color w:val="000000"/>
          <w:sz w:val="28"/>
          <w:szCs w:val="28"/>
        </w:rPr>
        <w:t>、</w:t>
      </w:r>
      <w:r>
        <w:rPr>
          <w:rFonts w:ascii="仿宋" w:eastAsia="仿宋" w:hAnsi="仿宋"/>
          <w:color w:val="000000"/>
          <w:sz w:val="28"/>
          <w:szCs w:val="28"/>
        </w:rPr>
        <w:t>6</w:t>
      </w:r>
      <w:r>
        <w:rPr>
          <w:rFonts w:ascii="仿宋" w:eastAsia="仿宋" w:hAnsi="仿宋" w:hint="eastAsia"/>
          <w:color w:val="000000"/>
          <w:sz w:val="28"/>
          <w:szCs w:val="28"/>
        </w:rPr>
        <w:t>月</w:t>
      </w:r>
      <w:r>
        <w:rPr>
          <w:rFonts w:ascii="仿宋" w:eastAsia="仿宋" w:hAnsi="仿宋"/>
          <w:color w:val="000000"/>
          <w:sz w:val="28"/>
          <w:szCs w:val="28"/>
        </w:rPr>
        <w:t>28</w:t>
      </w:r>
      <w:r>
        <w:rPr>
          <w:rFonts w:ascii="仿宋" w:eastAsia="仿宋" w:hAnsi="仿宋" w:hint="eastAsia"/>
          <w:color w:val="000000"/>
          <w:sz w:val="28"/>
          <w:szCs w:val="28"/>
        </w:rPr>
        <w:t>日《诸暨日报》</w:t>
      </w:r>
    </w:p>
    <w:p w:rsidR="002A453F" w:rsidRPr="000F3D24" w:rsidRDefault="002A453F" w:rsidP="000316F7">
      <w:pPr>
        <w:adjustRightInd w:val="0"/>
        <w:snapToGrid w:val="0"/>
        <w:spacing w:line="380" w:lineRule="exact"/>
        <w:ind w:firstLineChars="200" w:firstLine="31680"/>
        <w:jc w:val="right"/>
        <w:rPr>
          <w:rFonts w:ascii="仿宋" w:eastAsia="仿宋" w:hAnsi="仿宋"/>
          <w:color w:val="000000"/>
          <w:sz w:val="28"/>
          <w:szCs w:val="28"/>
        </w:rPr>
      </w:pPr>
      <w:r w:rsidRPr="00311BF3">
        <w:rPr>
          <w:rFonts w:ascii="仿宋" w:eastAsia="仿宋" w:hAnsi="仿宋"/>
          <w:color w:val="000000"/>
          <w:sz w:val="28"/>
          <w:szCs w:val="28"/>
        </w:rPr>
        <w:t xml:space="preserve">                              </w:t>
      </w:r>
    </w:p>
    <w:p w:rsidR="002A453F" w:rsidRPr="00311BF3" w:rsidRDefault="002A453F" w:rsidP="000316F7">
      <w:pPr>
        <w:adjustRightInd w:val="0"/>
        <w:snapToGrid w:val="0"/>
        <w:spacing w:line="266" w:lineRule="auto"/>
        <w:ind w:firstLineChars="592" w:firstLine="31680"/>
        <w:rPr>
          <w:rFonts w:ascii="仿宋" w:eastAsia="仿宋" w:hAnsi="仿宋"/>
          <w:b/>
          <w:color w:val="000000"/>
          <w:sz w:val="44"/>
          <w:szCs w:val="44"/>
        </w:rPr>
      </w:pPr>
      <w:r w:rsidRPr="00311BF3">
        <w:rPr>
          <w:rFonts w:ascii="仿宋" w:eastAsia="仿宋" w:hAnsi="仿宋" w:hint="eastAsia"/>
          <w:b/>
          <w:color w:val="000000"/>
          <w:sz w:val="44"/>
          <w:szCs w:val="44"/>
        </w:rPr>
        <w:t>二、拍卖规则</w:t>
      </w:r>
    </w:p>
    <w:p w:rsidR="002A453F" w:rsidRPr="00311BF3" w:rsidRDefault="002A453F" w:rsidP="000316F7">
      <w:pPr>
        <w:adjustRightInd w:val="0"/>
        <w:snapToGrid w:val="0"/>
        <w:spacing w:line="266" w:lineRule="auto"/>
        <w:ind w:firstLineChars="1000" w:firstLine="31680"/>
        <w:rPr>
          <w:rFonts w:ascii="仿宋" w:eastAsia="仿宋" w:hAnsi="仿宋"/>
          <w:b/>
          <w:color w:val="000000"/>
          <w:sz w:val="28"/>
          <w:szCs w:val="28"/>
        </w:rPr>
      </w:pPr>
    </w:p>
    <w:p w:rsidR="002A453F" w:rsidRPr="00311BF3" w:rsidRDefault="002A453F" w:rsidP="000316F7">
      <w:pPr>
        <w:adjustRightInd w:val="0"/>
        <w:snapToGrid w:val="0"/>
        <w:spacing w:line="266" w:lineRule="auto"/>
        <w:ind w:firstLineChars="1000" w:firstLine="31680"/>
        <w:rPr>
          <w:rFonts w:ascii="仿宋" w:eastAsia="仿宋" w:hAnsi="仿宋"/>
          <w:b/>
          <w:color w:val="000000"/>
          <w:sz w:val="28"/>
          <w:szCs w:val="28"/>
        </w:rPr>
      </w:pPr>
      <w:r w:rsidRPr="00311BF3">
        <w:rPr>
          <w:rFonts w:ascii="仿宋" w:eastAsia="仿宋" w:hAnsi="仿宋" w:hint="eastAsia"/>
          <w:b/>
          <w:color w:val="000000"/>
          <w:sz w:val="28"/>
          <w:szCs w:val="28"/>
        </w:rPr>
        <w:t>第一章</w:t>
      </w:r>
      <w:r w:rsidRPr="00311BF3">
        <w:rPr>
          <w:rFonts w:ascii="仿宋" w:eastAsia="仿宋" w:hAnsi="仿宋"/>
          <w:b/>
          <w:color w:val="000000"/>
          <w:sz w:val="28"/>
          <w:szCs w:val="28"/>
        </w:rPr>
        <w:t xml:space="preserve">  </w:t>
      </w:r>
      <w:r w:rsidRPr="00311BF3">
        <w:rPr>
          <w:rFonts w:ascii="仿宋" w:eastAsia="仿宋" w:hAnsi="仿宋" w:hint="eastAsia"/>
          <w:b/>
          <w:color w:val="000000"/>
          <w:sz w:val="28"/>
          <w:szCs w:val="28"/>
        </w:rPr>
        <w:t>总则</w:t>
      </w:r>
    </w:p>
    <w:p w:rsidR="002A453F" w:rsidRPr="00311BF3" w:rsidRDefault="002A453F" w:rsidP="000316F7">
      <w:pPr>
        <w:adjustRightInd w:val="0"/>
        <w:snapToGrid w:val="0"/>
        <w:spacing w:line="266" w:lineRule="auto"/>
        <w:ind w:firstLineChars="246" w:firstLine="31680"/>
        <w:rPr>
          <w:rFonts w:ascii="仿宋" w:eastAsia="仿宋" w:hAnsi="仿宋"/>
          <w:color w:val="000000"/>
          <w:sz w:val="28"/>
          <w:szCs w:val="28"/>
        </w:rPr>
      </w:pPr>
      <w:r w:rsidRPr="00311BF3">
        <w:rPr>
          <w:rFonts w:ascii="仿宋" w:eastAsia="仿宋" w:hAnsi="仿宋" w:hint="eastAsia"/>
          <w:b/>
          <w:color w:val="000000"/>
          <w:sz w:val="28"/>
          <w:szCs w:val="28"/>
        </w:rPr>
        <w:t>第一条</w:t>
      </w:r>
      <w:r w:rsidRPr="00311BF3">
        <w:rPr>
          <w:rFonts w:ascii="仿宋" w:eastAsia="仿宋" w:hAnsi="仿宋"/>
          <w:color w:val="000000"/>
          <w:sz w:val="28"/>
          <w:szCs w:val="28"/>
        </w:rPr>
        <w:t xml:space="preserve">  </w:t>
      </w:r>
      <w:r w:rsidRPr="00311BF3">
        <w:rPr>
          <w:rFonts w:ascii="仿宋" w:eastAsia="仿宋" w:hAnsi="仿宋" w:hint="eastAsia"/>
          <w:color w:val="000000"/>
          <w:sz w:val="28"/>
          <w:szCs w:val="28"/>
        </w:rPr>
        <w:t>本拍卖规则根据《中华人民共和国拍卖法》及相关法律、法规、规章，参照国际通行惯例制定。</w:t>
      </w:r>
    </w:p>
    <w:p w:rsidR="002A453F" w:rsidRPr="00311BF3" w:rsidRDefault="002A453F" w:rsidP="000316F7">
      <w:pPr>
        <w:adjustRightInd w:val="0"/>
        <w:snapToGrid w:val="0"/>
        <w:spacing w:line="266" w:lineRule="auto"/>
        <w:ind w:firstLineChars="246" w:firstLine="31680"/>
        <w:rPr>
          <w:rFonts w:ascii="仿宋" w:eastAsia="仿宋" w:hAnsi="仿宋"/>
          <w:color w:val="000000"/>
          <w:sz w:val="28"/>
          <w:szCs w:val="28"/>
        </w:rPr>
      </w:pPr>
      <w:r w:rsidRPr="00311BF3">
        <w:rPr>
          <w:rFonts w:ascii="仿宋" w:eastAsia="仿宋" w:hAnsi="仿宋" w:hint="eastAsia"/>
          <w:b/>
          <w:color w:val="000000"/>
          <w:sz w:val="28"/>
          <w:szCs w:val="28"/>
        </w:rPr>
        <w:t>第二条</w:t>
      </w:r>
      <w:r w:rsidRPr="00311BF3">
        <w:rPr>
          <w:rFonts w:ascii="仿宋" w:eastAsia="仿宋" w:hAnsi="仿宋"/>
          <w:color w:val="000000"/>
          <w:sz w:val="28"/>
          <w:szCs w:val="28"/>
        </w:rPr>
        <w:t xml:space="preserve">  </w:t>
      </w:r>
      <w:r w:rsidRPr="00311BF3">
        <w:rPr>
          <w:rFonts w:ascii="仿宋" w:eastAsia="仿宋" w:hAnsi="仿宋" w:hint="eastAsia"/>
          <w:color w:val="000000"/>
          <w:sz w:val="28"/>
          <w:szCs w:val="28"/>
        </w:rPr>
        <w:t>拍卖人将依法组织和开展拍卖活动，参加本次拍卖活动的竞买人必须仔细阅读并遵守本拍卖规则及其它相关文件，并对自己执行本拍卖规则的行为负责。</w:t>
      </w:r>
    </w:p>
    <w:p w:rsidR="002A453F" w:rsidRPr="00311BF3" w:rsidRDefault="002A453F" w:rsidP="000316F7">
      <w:pPr>
        <w:adjustRightInd w:val="0"/>
        <w:snapToGrid w:val="0"/>
        <w:spacing w:line="266" w:lineRule="auto"/>
        <w:ind w:firstLineChars="246" w:firstLine="31680"/>
        <w:rPr>
          <w:rFonts w:ascii="仿宋" w:eastAsia="仿宋" w:hAnsi="仿宋"/>
          <w:color w:val="000000"/>
          <w:sz w:val="28"/>
          <w:szCs w:val="28"/>
        </w:rPr>
      </w:pPr>
      <w:r w:rsidRPr="00311BF3">
        <w:rPr>
          <w:rFonts w:ascii="仿宋" w:eastAsia="仿宋" w:hAnsi="仿宋" w:hint="eastAsia"/>
          <w:b/>
          <w:color w:val="000000"/>
          <w:sz w:val="28"/>
          <w:szCs w:val="28"/>
        </w:rPr>
        <w:t>第三条</w:t>
      </w:r>
      <w:r w:rsidRPr="00311BF3">
        <w:rPr>
          <w:rFonts w:ascii="仿宋" w:eastAsia="仿宋" w:hAnsi="仿宋"/>
          <w:color w:val="000000"/>
          <w:sz w:val="28"/>
          <w:szCs w:val="28"/>
        </w:rPr>
        <w:t xml:space="preserve">  </w:t>
      </w:r>
      <w:r w:rsidRPr="00311BF3">
        <w:rPr>
          <w:rFonts w:ascii="仿宋" w:eastAsia="仿宋" w:hAnsi="仿宋" w:hint="eastAsia"/>
          <w:color w:val="000000"/>
          <w:sz w:val="28"/>
          <w:szCs w:val="28"/>
        </w:rPr>
        <w:t>拍卖人有权在本拍卖规则的基础上，根据公开、公平、公正的原则解释和处理本拍卖规则以外的特殊问题和未尽事宜。</w:t>
      </w:r>
    </w:p>
    <w:p w:rsidR="002A453F" w:rsidRPr="00311BF3" w:rsidRDefault="002A453F" w:rsidP="000316F7">
      <w:pPr>
        <w:adjustRightInd w:val="0"/>
        <w:snapToGrid w:val="0"/>
        <w:spacing w:line="266" w:lineRule="auto"/>
        <w:ind w:firstLineChars="945" w:firstLine="31680"/>
        <w:rPr>
          <w:rFonts w:ascii="仿宋" w:eastAsia="仿宋" w:hAnsi="仿宋"/>
          <w:b/>
          <w:color w:val="000000"/>
          <w:sz w:val="28"/>
          <w:szCs w:val="28"/>
        </w:rPr>
      </w:pPr>
    </w:p>
    <w:p w:rsidR="002A453F" w:rsidRPr="00311BF3" w:rsidRDefault="002A453F" w:rsidP="000316F7">
      <w:pPr>
        <w:adjustRightInd w:val="0"/>
        <w:snapToGrid w:val="0"/>
        <w:spacing w:line="266" w:lineRule="auto"/>
        <w:ind w:firstLineChars="945" w:firstLine="31680"/>
        <w:rPr>
          <w:rFonts w:ascii="仿宋" w:eastAsia="仿宋" w:hAnsi="仿宋"/>
          <w:b/>
          <w:color w:val="000000"/>
          <w:sz w:val="28"/>
          <w:szCs w:val="28"/>
        </w:rPr>
      </w:pPr>
      <w:r w:rsidRPr="00311BF3">
        <w:rPr>
          <w:rFonts w:ascii="仿宋" w:eastAsia="仿宋" w:hAnsi="仿宋" w:hint="eastAsia"/>
          <w:b/>
          <w:color w:val="000000"/>
          <w:sz w:val="28"/>
          <w:szCs w:val="28"/>
        </w:rPr>
        <w:t>第二章</w:t>
      </w:r>
      <w:r w:rsidRPr="00311BF3">
        <w:rPr>
          <w:rFonts w:ascii="仿宋" w:eastAsia="仿宋" w:hAnsi="仿宋"/>
          <w:b/>
          <w:color w:val="000000"/>
          <w:sz w:val="28"/>
          <w:szCs w:val="28"/>
        </w:rPr>
        <w:t xml:space="preserve">  </w:t>
      </w:r>
      <w:r w:rsidRPr="00311BF3">
        <w:rPr>
          <w:rFonts w:ascii="仿宋" w:eastAsia="仿宋" w:hAnsi="仿宋" w:hint="eastAsia"/>
          <w:b/>
          <w:color w:val="000000"/>
          <w:sz w:val="28"/>
          <w:szCs w:val="28"/>
        </w:rPr>
        <w:t>拍卖标的</w:t>
      </w:r>
    </w:p>
    <w:p w:rsidR="002A453F" w:rsidRPr="00311BF3" w:rsidRDefault="002A453F" w:rsidP="000316F7">
      <w:pPr>
        <w:adjustRightInd w:val="0"/>
        <w:snapToGrid w:val="0"/>
        <w:spacing w:line="266" w:lineRule="auto"/>
        <w:ind w:firstLineChars="246" w:firstLine="31680"/>
        <w:rPr>
          <w:rFonts w:ascii="仿宋" w:eastAsia="仿宋" w:hAnsi="仿宋"/>
          <w:color w:val="000000"/>
          <w:sz w:val="28"/>
          <w:szCs w:val="28"/>
        </w:rPr>
      </w:pPr>
      <w:r w:rsidRPr="00311BF3">
        <w:rPr>
          <w:rFonts w:ascii="仿宋" w:eastAsia="仿宋" w:hAnsi="仿宋" w:hint="eastAsia"/>
          <w:b/>
          <w:color w:val="000000"/>
          <w:sz w:val="28"/>
          <w:szCs w:val="28"/>
        </w:rPr>
        <w:t xml:space="preserve">第四条　</w:t>
      </w:r>
      <w:r w:rsidRPr="00311BF3">
        <w:rPr>
          <w:rFonts w:ascii="仿宋" w:eastAsia="仿宋" w:hAnsi="仿宋" w:hint="eastAsia"/>
          <w:color w:val="000000"/>
          <w:sz w:val="28"/>
          <w:szCs w:val="28"/>
        </w:rPr>
        <w:t>受诸暨市城市建设投资发展有限公司委托，拍卖人对以下标的进行拍卖。</w:t>
      </w:r>
    </w:p>
    <w:p w:rsidR="002A453F" w:rsidRPr="00353DEC" w:rsidRDefault="002A453F" w:rsidP="000316F7">
      <w:pPr>
        <w:adjustRightInd w:val="0"/>
        <w:snapToGrid w:val="0"/>
        <w:spacing w:line="340" w:lineRule="exact"/>
        <w:ind w:firstLineChars="200" w:firstLine="31680"/>
        <w:rPr>
          <w:rFonts w:ascii="仿宋" w:eastAsia="仿宋" w:hAnsi="仿宋"/>
          <w:color w:val="000000"/>
          <w:sz w:val="28"/>
          <w:szCs w:val="28"/>
        </w:rPr>
      </w:pPr>
      <w:r w:rsidRPr="00353DEC">
        <w:rPr>
          <w:rFonts w:ascii="仿宋" w:eastAsia="仿宋" w:hAnsi="仿宋"/>
          <w:color w:val="000000"/>
          <w:sz w:val="28"/>
          <w:szCs w:val="28"/>
        </w:rPr>
        <w:t>1</w:t>
      </w:r>
      <w:r w:rsidRPr="00353DEC">
        <w:rPr>
          <w:rFonts w:ascii="仿宋" w:eastAsia="仿宋" w:hAnsi="仿宋" w:hint="eastAsia"/>
          <w:color w:val="000000"/>
          <w:sz w:val="28"/>
          <w:szCs w:val="28"/>
        </w:rPr>
        <w:t>、诸暨市浣东街道</w:t>
      </w:r>
      <w:r w:rsidRPr="00353DEC">
        <w:rPr>
          <w:rFonts w:ascii="仿宋" w:eastAsia="仿宋" w:hAnsi="仿宋" w:hint="eastAsia"/>
          <w:bCs/>
          <w:color w:val="000000"/>
          <w:sz w:val="28"/>
          <w:szCs w:val="28"/>
        </w:rPr>
        <w:t>丁严王小区住宅</w:t>
      </w:r>
      <w:r w:rsidRPr="00353DEC">
        <w:rPr>
          <w:rFonts w:ascii="仿宋" w:eastAsia="仿宋" w:hAnsi="仿宋"/>
          <w:bCs/>
          <w:color w:val="000000"/>
          <w:sz w:val="28"/>
          <w:szCs w:val="28"/>
        </w:rPr>
        <w:t>13</w:t>
      </w:r>
      <w:r w:rsidRPr="00353DEC">
        <w:rPr>
          <w:rFonts w:ascii="仿宋" w:eastAsia="仿宋" w:hAnsi="仿宋" w:hint="eastAsia"/>
          <w:bCs/>
          <w:color w:val="000000"/>
          <w:sz w:val="28"/>
          <w:szCs w:val="28"/>
        </w:rPr>
        <w:t>套，建筑面积：</w:t>
      </w:r>
      <w:r w:rsidRPr="004368E5">
        <w:rPr>
          <w:rFonts w:ascii="仿宋" w:eastAsia="仿宋" w:hAnsi="仿宋"/>
          <w:bCs/>
          <w:color w:val="000000"/>
          <w:sz w:val="28"/>
          <w:szCs w:val="28"/>
        </w:rPr>
        <w:t>198.4</w:t>
      </w:r>
      <w:r w:rsidRPr="004368E5">
        <w:rPr>
          <w:rFonts w:ascii="仿宋" w:eastAsia="仿宋" w:hAnsi="仿宋" w:hint="eastAsia"/>
          <w:color w:val="000000"/>
          <w:sz w:val="28"/>
          <w:szCs w:val="28"/>
        </w:rPr>
        <w:t>㎡</w:t>
      </w:r>
      <w:r w:rsidRPr="004368E5">
        <w:rPr>
          <w:rFonts w:ascii="仿宋" w:eastAsia="仿宋" w:hAnsi="仿宋"/>
          <w:bCs/>
          <w:color w:val="000000"/>
          <w:sz w:val="28"/>
          <w:szCs w:val="28"/>
        </w:rPr>
        <w:t>-241.9</w:t>
      </w:r>
      <w:r w:rsidRPr="004368E5">
        <w:rPr>
          <w:rFonts w:ascii="仿宋" w:eastAsia="仿宋" w:hAnsi="仿宋" w:hint="eastAsia"/>
          <w:color w:val="000000"/>
          <w:sz w:val="28"/>
          <w:szCs w:val="28"/>
        </w:rPr>
        <w:t>㎡（含架空层、阁楼、车库面积）</w:t>
      </w:r>
      <w:r w:rsidRPr="004368E5">
        <w:rPr>
          <w:rFonts w:ascii="仿宋" w:eastAsia="仿宋" w:hAnsi="仿宋"/>
          <w:color w:val="000000"/>
          <w:sz w:val="28"/>
          <w:szCs w:val="28"/>
        </w:rPr>
        <w:t>,</w:t>
      </w:r>
      <w:r w:rsidRPr="004368E5">
        <w:rPr>
          <w:rFonts w:ascii="仿宋" w:eastAsia="仿宋" w:hAnsi="仿宋" w:hint="eastAsia"/>
          <w:color w:val="000000"/>
          <w:sz w:val="28"/>
          <w:szCs w:val="28"/>
        </w:rPr>
        <w:t>起拍均价：</w:t>
      </w:r>
      <w:r w:rsidRPr="004368E5">
        <w:rPr>
          <w:rFonts w:ascii="仿宋" w:eastAsia="仿宋" w:hAnsi="仿宋"/>
          <w:color w:val="000000"/>
          <w:sz w:val="28"/>
          <w:szCs w:val="28"/>
        </w:rPr>
        <w:t>5863</w:t>
      </w:r>
      <w:r w:rsidRPr="004368E5">
        <w:rPr>
          <w:rFonts w:ascii="仿宋" w:eastAsia="仿宋" w:hAnsi="仿宋" w:hint="eastAsia"/>
          <w:color w:val="000000"/>
          <w:sz w:val="28"/>
          <w:szCs w:val="28"/>
        </w:rPr>
        <w:t>元</w:t>
      </w:r>
      <w:r w:rsidRPr="004368E5">
        <w:rPr>
          <w:rFonts w:ascii="仿宋" w:eastAsia="仿宋" w:hAnsi="仿宋"/>
          <w:color w:val="000000"/>
          <w:sz w:val="28"/>
          <w:szCs w:val="28"/>
        </w:rPr>
        <w:t>/</w:t>
      </w:r>
      <w:r w:rsidRPr="004368E5">
        <w:rPr>
          <w:rFonts w:ascii="仿宋" w:eastAsia="仿宋" w:hAnsi="仿宋" w:hint="eastAsia"/>
          <w:color w:val="000000"/>
          <w:sz w:val="28"/>
          <w:szCs w:val="28"/>
        </w:rPr>
        <w:t>㎡。</w:t>
      </w:r>
      <w:r w:rsidRPr="004368E5">
        <w:rPr>
          <w:rFonts w:ascii="仿宋" w:eastAsia="仿宋" w:hAnsi="仿宋" w:hint="eastAsia"/>
          <w:bCs/>
          <w:color w:val="000000"/>
          <w:sz w:val="28"/>
          <w:szCs w:val="28"/>
        </w:rPr>
        <w:t>（标的号：</w:t>
      </w:r>
      <w:r w:rsidRPr="004368E5">
        <w:rPr>
          <w:rFonts w:ascii="仿宋" w:eastAsia="仿宋" w:hAnsi="仿宋"/>
          <w:bCs/>
          <w:color w:val="000000"/>
          <w:sz w:val="28"/>
          <w:szCs w:val="28"/>
        </w:rPr>
        <w:t>1</w:t>
      </w:r>
      <w:r w:rsidRPr="00353DEC">
        <w:rPr>
          <w:rFonts w:ascii="仿宋" w:eastAsia="仿宋" w:hAnsi="仿宋"/>
          <w:bCs/>
          <w:color w:val="000000"/>
          <w:sz w:val="28"/>
          <w:szCs w:val="28"/>
        </w:rPr>
        <w:t>-13</w:t>
      </w:r>
      <w:r w:rsidRPr="00353DEC">
        <w:rPr>
          <w:rFonts w:ascii="仿宋" w:eastAsia="仿宋" w:hAnsi="仿宋" w:hint="eastAsia"/>
          <w:bCs/>
          <w:color w:val="000000"/>
          <w:sz w:val="28"/>
          <w:szCs w:val="28"/>
        </w:rPr>
        <w:t>号</w:t>
      </w:r>
      <w:r w:rsidRPr="00353DEC">
        <w:rPr>
          <w:rFonts w:ascii="仿宋" w:eastAsia="仿宋" w:hAnsi="仿宋"/>
          <w:bCs/>
          <w:color w:val="000000"/>
          <w:sz w:val="28"/>
          <w:szCs w:val="28"/>
        </w:rPr>
        <w:t xml:space="preserve"> </w:t>
      </w:r>
      <w:r w:rsidRPr="00353DEC">
        <w:rPr>
          <w:rFonts w:ascii="仿宋" w:eastAsia="仿宋" w:hAnsi="仿宋" w:hint="eastAsia"/>
          <w:bCs/>
          <w:color w:val="000000"/>
          <w:sz w:val="28"/>
          <w:szCs w:val="28"/>
        </w:rPr>
        <w:t>）</w:t>
      </w:r>
    </w:p>
    <w:p w:rsidR="002A453F" w:rsidRPr="00353DEC" w:rsidRDefault="002A453F" w:rsidP="000316F7">
      <w:pPr>
        <w:adjustRightInd w:val="0"/>
        <w:snapToGrid w:val="0"/>
        <w:ind w:firstLineChars="200" w:firstLine="31680"/>
        <w:rPr>
          <w:rFonts w:ascii="仿宋" w:eastAsia="仿宋" w:hAnsi="仿宋"/>
          <w:color w:val="000000"/>
          <w:sz w:val="28"/>
          <w:szCs w:val="28"/>
        </w:rPr>
      </w:pPr>
      <w:r w:rsidRPr="00353DEC">
        <w:rPr>
          <w:rFonts w:ascii="仿宋" w:eastAsia="仿宋" w:hAnsi="仿宋"/>
          <w:color w:val="000000"/>
          <w:sz w:val="28"/>
          <w:szCs w:val="28"/>
        </w:rPr>
        <w:t>2</w:t>
      </w:r>
      <w:r w:rsidRPr="00353DEC">
        <w:rPr>
          <w:rFonts w:ascii="仿宋" w:eastAsia="仿宋" w:hAnsi="仿宋" w:hint="eastAsia"/>
          <w:color w:val="000000"/>
          <w:sz w:val="28"/>
          <w:szCs w:val="28"/>
        </w:rPr>
        <w:t>、诸暨市浣东街道</w:t>
      </w:r>
      <w:r w:rsidRPr="00353DEC">
        <w:rPr>
          <w:rFonts w:ascii="仿宋" w:eastAsia="仿宋" w:hAnsi="仿宋" w:hint="eastAsia"/>
          <w:bCs/>
          <w:color w:val="000000"/>
          <w:sz w:val="28"/>
          <w:szCs w:val="28"/>
        </w:rPr>
        <w:t>丁严王小区住宅</w:t>
      </w:r>
      <w:r w:rsidRPr="00353DEC">
        <w:rPr>
          <w:rFonts w:ascii="仿宋" w:eastAsia="仿宋" w:hAnsi="仿宋"/>
          <w:bCs/>
          <w:color w:val="000000"/>
          <w:sz w:val="28"/>
          <w:szCs w:val="28"/>
        </w:rPr>
        <w:t>28</w:t>
      </w:r>
      <w:r w:rsidRPr="00353DEC">
        <w:rPr>
          <w:rFonts w:ascii="仿宋" w:eastAsia="仿宋" w:hAnsi="仿宋" w:hint="eastAsia"/>
          <w:bCs/>
          <w:color w:val="000000"/>
          <w:sz w:val="28"/>
          <w:szCs w:val="28"/>
        </w:rPr>
        <w:t>个自行车库</w:t>
      </w:r>
      <w:r w:rsidRPr="00353DEC">
        <w:rPr>
          <w:rFonts w:ascii="仿宋" w:eastAsia="仿宋" w:hAnsi="仿宋" w:hint="eastAsia"/>
          <w:color w:val="000000"/>
          <w:sz w:val="28"/>
          <w:szCs w:val="28"/>
        </w:rPr>
        <w:t>。</w:t>
      </w:r>
      <w:r w:rsidRPr="00353DEC">
        <w:rPr>
          <w:rFonts w:ascii="仿宋" w:eastAsia="仿宋" w:hAnsi="仿宋" w:hint="eastAsia"/>
          <w:bCs/>
          <w:color w:val="000000"/>
          <w:sz w:val="28"/>
          <w:szCs w:val="28"/>
        </w:rPr>
        <w:t>（标的号：</w:t>
      </w:r>
      <w:r w:rsidRPr="00353DEC">
        <w:rPr>
          <w:rFonts w:ascii="仿宋" w:eastAsia="仿宋" w:hAnsi="仿宋"/>
          <w:bCs/>
          <w:color w:val="000000"/>
          <w:sz w:val="28"/>
          <w:szCs w:val="28"/>
        </w:rPr>
        <w:t>14-41</w:t>
      </w:r>
      <w:r w:rsidRPr="00353DEC">
        <w:rPr>
          <w:rFonts w:ascii="仿宋" w:eastAsia="仿宋" w:hAnsi="仿宋" w:hint="eastAsia"/>
          <w:bCs/>
          <w:color w:val="000000"/>
          <w:sz w:val="28"/>
          <w:szCs w:val="28"/>
        </w:rPr>
        <w:t>号</w:t>
      </w:r>
      <w:r w:rsidRPr="00353DEC">
        <w:rPr>
          <w:rFonts w:ascii="仿宋" w:eastAsia="仿宋" w:hAnsi="仿宋"/>
          <w:bCs/>
          <w:color w:val="000000"/>
          <w:sz w:val="28"/>
          <w:szCs w:val="28"/>
        </w:rPr>
        <w:t xml:space="preserve"> </w:t>
      </w:r>
      <w:r w:rsidRPr="00353DEC">
        <w:rPr>
          <w:rFonts w:ascii="仿宋" w:eastAsia="仿宋" w:hAnsi="仿宋" w:hint="eastAsia"/>
          <w:bCs/>
          <w:color w:val="000000"/>
          <w:sz w:val="28"/>
          <w:szCs w:val="28"/>
        </w:rPr>
        <w:t>）</w:t>
      </w:r>
    </w:p>
    <w:p w:rsidR="002A453F" w:rsidRPr="00311BF3" w:rsidRDefault="002A453F" w:rsidP="000316F7">
      <w:pPr>
        <w:adjustRightInd w:val="0"/>
        <w:snapToGrid w:val="0"/>
        <w:ind w:firstLineChars="200" w:firstLine="31680"/>
        <w:rPr>
          <w:rFonts w:ascii="仿宋" w:eastAsia="仿宋" w:hAnsi="仿宋"/>
          <w:color w:val="000000"/>
          <w:sz w:val="28"/>
          <w:szCs w:val="28"/>
        </w:rPr>
      </w:pPr>
      <w:r w:rsidRPr="00311BF3">
        <w:rPr>
          <w:rFonts w:ascii="仿宋" w:eastAsia="仿宋" w:hAnsi="仿宋" w:hint="eastAsia"/>
          <w:bCs/>
          <w:color w:val="000000"/>
          <w:sz w:val="28"/>
          <w:szCs w:val="28"/>
        </w:rPr>
        <w:t>上述住宅、自行车库共分为</w:t>
      </w:r>
      <w:r w:rsidRPr="004A2C07">
        <w:rPr>
          <w:rFonts w:ascii="仿宋" w:eastAsia="仿宋" w:hAnsi="仿宋"/>
          <w:bCs/>
          <w:color w:val="000000"/>
          <w:sz w:val="28"/>
          <w:szCs w:val="28"/>
        </w:rPr>
        <w:t>41</w:t>
      </w:r>
      <w:r w:rsidRPr="00311BF3">
        <w:rPr>
          <w:rFonts w:ascii="仿宋" w:eastAsia="仿宋" w:hAnsi="仿宋" w:hint="eastAsia"/>
          <w:bCs/>
          <w:color w:val="000000"/>
          <w:sz w:val="28"/>
          <w:szCs w:val="28"/>
        </w:rPr>
        <w:t>个标的进行拍卖，</w:t>
      </w:r>
      <w:r w:rsidRPr="00311BF3">
        <w:rPr>
          <w:rFonts w:ascii="仿宋" w:eastAsia="仿宋" w:hAnsi="仿宋" w:hint="eastAsia"/>
          <w:color w:val="000000"/>
          <w:sz w:val="28"/>
          <w:szCs w:val="28"/>
        </w:rPr>
        <w:t>以每套房屋作为一个标的进行拍卖，实行一房一价，</w:t>
      </w:r>
      <w:r w:rsidRPr="00311BF3">
        <w:rPr>
          <w:rFonts w:ascii="仿宋" w:eastAsia="仿宋" w:hAnsi="仿宋" w:hint="eastAsia"/>
          <w:bCs/>
          <w:color w:val="000000"/>
          <w:sz w:val="28"/>
          <w:szCs w:val="28"/>
        </w:rPr>
        <w:t>按每个标的的总价起拍，起拍价等</w:t>
      </w:r>
      <w:r w:rsidRPr="00311BF3">
        <w:rPr>
          <w:rFonts w:ascii="仿宋" w:eastAsia="仿宋" w:hAnsi="仿宋" w:hint="eastAsia"/>
          <w:color w:val="000000"/>
          <w:sz w:val="28"/>
          <w:szCs w:val="28"/>
        </w:rPr>
        <w:t>详见《拍卖清单》。</w:t>
      </w:r>
    </w:p>
    <w:p w:rsidR="002A453F" w:rsidRPr="00311BF3" w:rsidRDefault="002A453F" w:rsidP="000316F7">
      <w:pPr>
        <w:adjustRightInd w:val="0"/>
        <w:snapToGrid w:val="0"/>
        <w:spacing w:line="266" w:lineRule="auto"/>
        <w:ind w:firstLineChars="196" w:firstLine="31680"/>
        <w:rPr>
          <w:rFonts w:ascii="仿宋" w:eastAsia="仿宋" w:hAnsi="仿宋"/>
          <w:color w:val="000000"/>
          <w:sz w:val="28"/>
          <w:szCs w:val="28"/>
        </w:rPr>
      </w:pPr>
      <w:r w:rsidRPr="00311BF3">
        <w:rPr>
          <w:rFonts w:ascii="仿宋" w:eastAsia="仿宋" w:hAnsi="仿宋" w:hint="eastAsia"/>
          <w:b/>
          <w:color w:val="000000"/>
          <w:sz w:val="28"/>
          <w:szCs w:val="28"/>
        </w:rPr>
        <w:t>第五条</w:t>
      </w:r>
      <w:r w:rsidRPr="00311BF3">
        <w:rPr>
          <w:rFonts w:ascii="仿宋" w:eastAsia="仿宋" w:hAnsi="仿宋"/>
          <w:b/>
          <w:color w:val="000000"/>
          <w:sz w:val="28"/>
          <w:szCs w:val="28"/>
        </w:rPr>
        <w:t xml:space="preserve">  </w:t>
      </w:r>
      <w:r w:rsidRPr="00311BF3">
        <w:rPr>
          <w:rFonts w:ascii="仿宋" w:eastAsia="仿宋" w:hAnsi="仿宋" w:hint="eastAsia"/>
          <w:color w:val="000000"/>
          <w:sz w:val="28"/>
          <w:szCs w:val="28"/>
        </w:rPr>
        <w:t>拍卖人及其工作人员或者代理人对拍卖标的的介绍及评价，均为参考性意见，毋需对上述之介绍及评价中的不准确或者遗漏之处负责，并声明对本标的任何瑕疵不作担保（不限于下列情况）：对拍卖标的及拍卖公告、拍卖规则、拍卖清单及其附件的表述，在拍卖时与买受人权利（含从权利、附随权利）行使期间的权利状态和实物品质之真伪、瑕疵、缺陷不作担保；对拍卖标的是否存有地役权、他项权、典权、相邻权、第三人的取回权或别除权或优先权、物上请求权等权利不作担保；对拍卖标的潜在的或委托人未披露的债权债务、隐形债务、对外担保及诉讼仲裁纠纷或第三人的租赁及侵占状态不作担保；对拍卖公告</w:t>
      </w:r>
      <w:r w:rsidRPr="00311BF3">
        <w:rPr>
          <w:rFonts w:ascii="仿宋" w:eastAsia="仿宋" w:hAnsi="仿宋" w:hint="eastAsia"/>
          <w:bCs/>
          <w:color w:val="000000"/>
          <w:spacing w:val="20"/>
          <w:sz w:val="28"/>
          <w:szCs w:val="28"/>
        </w:rPr>
        <w:t>、</w:t>
      </w:r>
      <w:r w:rsidRPr="00311BF3">
        <w:rPr>
          <w:rFonts w:ascii="仿宋" w:eastAsia="仿宋" w:hAnsi="仿宋" w:hint="eastAsia"/>
          <w:color w:val="000000"/>
          <w:sz w:val="28"/>
          <w:szCs w:val="28"/>
        </w:rPr>
        <w:t>拍卖规则、拍卖清单及其附件的表述，与政府机构、评估或中介机构、公证单位、司法机关或仲裁机关的档案记载的不一致不作担保；对拍卖标的及房屋自身属性的变动、正常的损耗、不能实际占有、或其部分因违章或其他原因被有关部门拆除或拆迁或被政府征用或权利证明文件被有权机关或部门撤销或变更、法律法规及规章政策的变动、不可抗力、其它第三方的风险不作担保；对拍卖公告、拍卖规则、拍卖清单及其附件未提及的事宜、对可能导致减损标的或房屋的价值或使用价值的其他事宜，亦不承担瑕疵担保责任。若出现上述不作担保的情况，不影响本次拍卖成交价及拍卖成交法律关系。</w:t>
      </w:r>
    </w:p>
    <w:p w:rsidR="002A453F" w:rsidRPr="00311BF3" w:rsidRDefault="002A453F" w:rsidP="000316F7">
      <w:pPr>
        <w:adjustRightInd w:val="0"/>
        <w:snapToGrid w:val="0"/>
        <w:spacing w:line="266" w:lineRule="auto"/>
        <w:ind w:firstLineChars="990" w:firstLine="31680"/>
        <w:rPr>
          <w:rFonts w:ascii="仿宋" w:eastAsia="仿宋" w:hAnsi="仿宋"/>
          <w:b/>
          <w:color w:val="000000"/>
          <w:sz w:val="28"/>
          <w:szCs w:val="28"/>
        </w:rPr>
      </w:pPr>
      <w:r w:rsidRPr="00311BF3">
        <w:rPr>
          <w:rFonts w:ascii="仿宋" w:eastAsia="仿宋" w:hAnsi="仿宋" w:hint="eastAsia"/>
          <w:b/>
          <w:color w:val="000000"/>
          <w:sz w:val="28"/>
          <w:szCs w:val="28"/>
        </w:rPr>
        <w:t>第三章</w:t>
      </w:r>
      <w:r w:rsidRPr="00311BF3">
        <w:rPr>
          <w:rFonts w:ascii="仿宋" w:eastAsia="仿宋" w:hAnsi="仿宋"/>
          <w:b/>
          <w:color w:val="000000"/>
          <w:sz w:val="28"/>
          <w:szCs w:val="28"/>
        </w:rPr>
        <w:t xml:space="preserve"> </w:t>
      </w:r>
      <w:r w:rsidRPr="00311BF3">
        <w:rPr>
          <w:rFonts w:ascii="仿宋" w:eastAsia="仿宋" w:hAnsi="仿宋" w:hint="eastAsia"/>
          <w:b/>
          <w:color w:val="000000"/>
          <w:sz w:val="28"/>
          <w:szCs w:val="28"/>
        </w:rPr>
        <w:t>拍卖前期活动</w:t>
      </w:r>
    </w:p>
    <w:p w:rsidR="002A453F" w:rsidRPr="00311BF3" w:rsidRDefault="002A453F" w:rsidP="000316F7">
      <w:pPr>
        <w:adjustRightInd w:val="0"/>
        <w:snapToGrid w:val="0"/>
        <w:spacing w:line="266" w:lineRule="auto"/>
        <w:ind w:firstLineChars="196" w:firstLine="31680"/>
        <w:rPr>
          <w:rFonts w:ascii="仿宋" w:eastAsia="仿宋" w:hAnsi="仿宋"/>
          <w:color w:val="000000"/>
          <w:sz w:val="28"/>
          <w:szCs w:val="28"/>
        </w:rPr>
      </w:pPr>
      <w:r w:rsidRPr="00311BF3">
        <w:rPr>
          <w:rFonts w:ascii="仿宋" w:eastAsia="仿宋" w:hAnsi="仿宋" w:hint="eastAsia"/>
          <w:b/>
          <w:color w:val="000000"/>
          <w:sz w:val="28"/>
          <w:szCs w:val="28"/>
        </w:rPr>
        <w:t>第六条</w:t>
      </w:r>
      <w:r w:rsidRPr="00311BF3">
        <w:rPr>
          <w:rFonts w:ascii="仿宋" w:eastAsia="仿宋" w:hAnsi="仿宋"/>
          <w:color w:val="000000"/>
          <w:sz w:val="28"/>
          <w:szCs w:val="28"/>
        </w:rPr>
        <w:t xml:space="preserve">  </w:t>
      </w:r>
      <w:r w:rsidRPr="00311BF3">
        <w:rPr>
          <w:rFonts w:ascii="仿宋" w:eastAsia="仿宋" w:hAnsi="仿宋" w:hint="eastAsia"/>
          <w:color w:val="000000"/>
          <w:sz w:val="28"/>
          <w:szCs w:val="28"/>
        </w:rPr>
        <w:t>竞买人是指具有完全民事行为能力的自然人、具有民事行为能力的法人及其他组织，符合本次拍卖的相关文件要求，</w:t>
      </w:r>
      <w:r>
        <w:rPr>
          <w:rFonts w:ascii="仿宋" w:eastAsia="仿宋" w:hAnsi="仿宋" w:hint="eastAsia"/>
          <w:color w:val="000000"/>
          <w:sz w:val="28"/>
          <w:szCs w:val="28"/>
        </w:rPr>
        <w:t>交纳</w:t>
      </w:r>
      <w:r w:rsidRPr="00311BF3">
        <w:rPr>
          <w:rFonts w:ascii="仿宋" w:eastAsia="仿宋" w:hAnsi="仿宋" w:hint="eastAsia"/>
          <w:color w:val="000000"/>
          <w:sz w:val="28"/>
          <w:szCs w:val="28"/>
        </w:rPr>
        <w:t>规定的参拍信用保证金（以下简称保证金），并办理了拍卖人的登记手续后，方可具有在本次拍卖活动中竞买权资格的人。竞买人应在拍卖前领取竞买号牌，否则不视为正式竞买人。拍卖人在拍卖活动任何阶段，有权对不符合本次拍卖所要求的竞买人资格之主体，拒绝其参加拍卖活动或进入拍卖会场或解除其拍卖成交法律关系，并追究其相应的法律责任。</w:t>
      </w:r>
    </w:p>
    <w:p w:rsidR="002A453F" w:rsidRPr="00311BF3" w:rsidRDefault="002A453F" w:rsidP="000316F7">
      <w:pPr>
        <w:adjustRightInd w:val="0"/>
        <w:snapToGrid w:val="0"/>
        <w:spacing w:line="266" w:lineRule="auto"/>
        <w:ind w:firstLineChars="196" w:firstLine="31680"/>
        <w:rPr>
          <w:rFonts w:ascii="仿宋" w:eastAsia="仿宋" w:hAnsi="仿宋"/>
          <w:color w:val="000000"/>
          <w:sz w:val="28"/>
          <w:szCs w:val="28"/>
        </w:rPr>
      </w:pPr>
      <w:r w:rsidRPr="00311BF3">
        <w:rPr>
          <w:rFonts w:ascii="仿宋" w:eastAsia="仿宋" w:hAnsi="仿宋" w:hint="eastAsia"/>
          <w:b/>
          <w:color w:val="000000"/>
          <w:sz w:val="28"/>
          <w:szCs w:val="28"/>
        </w:rPr>
        <w:t>第七条</w:t>
      </w:r>
      <w:r w:rsidRPr="00311BF3">
        <w:rPr>
          <w:rFonts w:ascii="仿宋" w:eastAsia="仿宋" w:hAnsi="仿宋"/>
          <w:color w:val="000000"/>
          <w:sz w:val="28"/>
          <w:szCs w:val="28"/>
        </w:rPr>
        <w:t xml:space="preserve">  </w:t>
      </w:r>
      <w:r w:rsidRPr="00311BF3">
        <w:rPr>
          <w:rFonts w:ascii="仿宋" w:eastAsia="仿宋" w:hAnsi="仿宋" w:hint="eastAsia"/>
          <w:color w:val="000000"/>
          <w:sz w:val="28"/>
          <w:szCs w:val="28"/>
        </w:rPr>
        <w:t>竞买人请于</w:t>
      </w:r>
      <w:r w:rsidRPr="00311BF3">
        <w:rPr>
          <w:rFonts w:ascii="仿宋" w:eastAsia="仿宋" w:hAnsi="仿宋"/>
          <w:color w:val="000000"/>
          <w:sz w:val="28"/>
          <w:szCs w:val="28"/>
        </w:rPr>
        <w:t>2018</w:t>
      </w:r>
      <w:r w:rsidRPr="00311BF3">
        <w:rPr>
          <w:rFonts w:ascii="仿宋" w:eastAsia="仿宋" w:hAnsi="仿宋" w:hint="eastAsia"/>
          <w:color w:val="000000"/>
          <w:sz w:val="28"/>
          <w:szCs w:val="28"/>
        </w:rPr>
        <w:t>年</w:t>
      </w:r>
      <w:r w:rsidRPr="004A2C07">
        <w:rPr>
          <w:rFonts w:ascii="仿宋" w:eastAsia="仿宋" w:hAnsi="仿宋"/>
          <w:color w:val="000000"/>
          <w:sz w:val="28"/>
          <w:szCs w:val="28"/>
        </w:rPr>
        <w:t>7</w:t>
      </w:r>
      <w:r w:rsidRPr="00311BF3">
        <w:rPr>
          <w:rFonts w:ascii="仿宋" w:eastAsia="仿宋" w:hAnsi="仿宋" w:hint="eastAsia"/>
          <w:color w:val="000000"/>
          <w:sz w:val="28"/>
          <w:szCs w:val="28"/>
        </w:rPr>
        <w:t>月</w:t>
      </w:r>
      <w:r w:rsidRPr="004A2C07">
        <w:rPr>
          <w:rFonts w:ascii="仿宋" w:eastAsia="仿宋" w:hAnsi="仿宋"/>
          <w:color w:val="000000"/>
          <w:sz w:val="28"/>
          <w:szCs w:val="28"/>
        </w:rPr>
        <w:t>9</w:t>
      </w:r>
      <w:r w:rsidRPr="00311BF3">
        <w:rPr>
          <w:rFonts w:ascii="仿宋" w:eastAsia="仿宋" w:hAnsi="仿宋" w:hint="eastAsia"/>
          <w:color w:val="000000"/>
          <w:sz w:val="28"/>
          <w:szCs w:val="28"/>
        </w:rPr>
        <w:t>日</w:t>
      </w:r>
      <w:r w:rsidRPr="00311BF3">
        <w:rPr>
          <w:rFonts w:ascii="仿宋" w:eastAsia="仿宋" w:hAnsi="仿宋"/>
          <w:color w:val="000000"/>
          <w:sz w:val="28"/>
          <w:szCs w:val="28"/>
        </w:rPr>
        <w:t>16</w:t>
      </w:r>
      <w:r w:rsidRPr="00311BF3">
        <w:rPr>
          <w:rFonts w:ascii="仿宋" w:eastAsia="仿宋" w:hAnsi="仿宋" w:hint="eastAsia"/>
          <w:color w:val="000000"/>
          <w:sz w:val="28"/>
          <w:szCs w:val="28"/>
        </w:rPr>
        <w:t>：</w:t>
      </w:r>
      <w:r w:rsidRPr="00311BF3">
        <w:rPr>
          <w:rFonts w:ascii="仿宋" w:eastAsia="仿宋" w:hAnsi="仿宋"/>
          <w:color w:val="000000"/>
          <w:sz w:val="28"/>
          <w:szCs w:val="28"/>
        </w:rPr>
        <w:t>00</w:t>
      </w:r>
      <w:r w:rsidRPr="00311BF3">
        <w:rPr>
          <w:rFonts w:ascii="仿宋" w:eastAsia="仿宋" w:hAnsi="仿宋" w:hint="eastAsia"/>
          <w:color w:val="000000"/>
          <w:sz w:val="28"/>
          <w:szCs w:val="28"/>
        </w:rPr>
        <w:t>前凭有效证件（自然人需提供本人身份证明原件及复印件；企事业单位凭营业执照副本、法定代表人身份证复印件加盖公章、代理人身份证原件及复印件、授权委托书办理报名登记手续。</w:t>
      </w:r>
    </w:p>
    <w:p w:rsidR="002A453F" w:rsidRPr="00311BF3" w:rsidRDefault="002A453F" w:rsidP="000316F7">
      <w:pPr>
        <w:adjustRightInd w:val="0"/>
        <w:snapToGrid w:val="0"/>
        <w:spacing w:line="266" w:lineRule="auto"/>
        <w:ind w:firstLineChars="196" w:firstLine="31680"/>
        <w:rPr>
          <w:rFonts w:ascii="仿宋" w:eastAsia="仿宋" w:hAnsi="仿宋"/>
          <w:color w:val="000000"/>
          <w:sz w:val="28"/>
          <w:szCs w:val="28"/>
        </w:rPr>
      </w:pPr>
      <w:r w:rsidRPr="00311BF3">
        <w:rPr>
          <w:rFonts w:ascii="仿宋" w:eastAsia="仿宋" w:hAnsi="仿宋" w:hint="eastAsia"/>
          <w:b/>
          <w:color w:val="000000"/>
          <w:sz w:val="28"/>
          <w:szCs w:val="28"/>
        </w:rPr>
        <w:t>第八条</w:t>
      </w:r>
      <w:r w:rsidRPr="00311BF3">
        <w:rPr>
          <w:rFonts w:ascii="仿宋" w:eastAsia="仿宋" w:hAnsi="仿宋"/>
          <w:color w:val="000000"/>
          <w:sz w:val="28"/>
          <w:szCs w:val="28"/>
        </w:rPr>
        <w:t xml:space="preserve">  </w:t>
      </w:r>
      <w:r w:rsidRPr="00311BF3">
        <w:rPr>
          <w:rFonts w:ascii="仿宋" w:eastAsia="仿宋" w:hAnsi="仿宋" w:hint="eastAsia"/>
          <w:color w:val="000000"/>
          <w:sz w:val="28"/>
          <w:szCs w:val="28"/>
        </w:rPr>
        <w:t>竞买人的竞买保证金应在</w:t>
      </w:r>
      <w:r w:rsidRPr="00311BF3">
        <w:rPr>
          <w:rFonts w:ascii="仿宋" w:eastAsia="仿宋" w:hAnsi="仿宋"/>
          <w:color w:val="000000"/>
          <w:sz w:val="28"/>
          <w:szCs w:val="28"/>
        </w:rPr>
        <w:t>2018</w:t>
      </w:r>
      <w:r w:rsidRPr="00311BF3">
        <w:rPr>
          <w:rFonts w:ascii="仿宋" w:eastAsia="仿宋" w:hAnsi="仿宋" w:hint="eastAsia"/>
          <w:color w:val="000000"/>
          <w:sz w:val="28"/>
          <w:szCs w:val="28"/>
        </w:rPr>
        <w:t>年</w:t>
      </w:r>
      <w:r w:rsidRPr="004A2C07">
        <w:rPr>
          <w:rFonts w:ascii="仿宋" w:eastAsia="仿宋" w:hAnsi="仿宋"/>
          <w:color w:val="000000"/>
          <w:sz w:val="28"/>
          <w:szCs w:val="28"/>
        </w:rPr>
        <w:t>7</w:t>
      </w:r>
      <w:r w:rsidRPr="00311BF3">
        <w:rPr>
          <w:rFonts w:ascii="仿宋" w:eastAsia="仿宋" w:hAnsi="仿宋" w:hint="eastAsia"/>
          <w:color w:val="000000"/>
          <w:sz w:val="28"/>
          <w:szCs w:val="28"/>
        </w:rPr>
        <w:t>月</w:t>
      </w:r>
      <w:r w:rsidRPr="004A2C07">
        <w:rPr>
          <w:rFonts w:ascii="仿宋" w:eastAsia="仿宋" w:hAnsi="仿宋"/>
          <w:color w:val="000000"/>
          <w:sz w:val="28"/>
          <w:szCs w:val="28"/>
        </w:rPr>
        <w:t>9</w:t>
      </w:r>
      <w:r w:rsidRPr="00311BF3">
        <w:rPr>
          <w:rFonts w:ascii="仿宋" w:eastAsia="仿宋" w:hAnsi="仿宋" w:hint="eastAsia"/>
          <w:color w:val="000000"/>
          <w:sz w:val="28"/>
          <w:szCs w:val="28"/>
        </w:rPr>
        <w:t>日</w:t>
      </w:r>
      <w:r w:rsidRPr="00311BF3">
        <w:rPr>
          <w:rFonts w:ascii="仿宋" w:eastAsia="仿宋" w:hAnsi="仿宋"/>
          <w:color w:val="000000"/>
          <w:sz w:val="28"/>
          <w:szCs w:val="28"/>
        </w:rPr>
        <w:t>16</w:t>
      </w:r>
      <w:r w:rsidRPr="00311BF3">
        <w:rPr>
          <w:rFonts w:ascii="仿宋" w:eastAsia="仿宋" w:hAnsi="仿宋" w:hint="eastAsia"/>
          <w:color w:val="000000"/>
          <w:sz w:val="28"/>
          <w:szCs w:val="28"/>
        </w:rPr>
        <w:t>：</w:t>
      </w:r>
      <w:r w:rsidRPr="00311BF3">
        <w:rPr>
          <w:rFonts w:ascii="仿宋" w:eastAsia="仿宋" w:hAnsi="仿宋"/>
          <w:color w:val="000000"/>
          <w:sz w:val="28"/>
          <w:szCs w:val="28"/>
        </w:rPr>
        <w:t>00</w:t>
      </w:r>
      <w:r w:rsidRPr="00311BF3">
        <w:rPr>
          <w:rFonts w:ascii="仿宋" w:eastAsia="仿宋" w:hAnsi="仿宋" w:hint="eastAsia"/>
          <w:color w:val="000000"/>
          <w:sz w:val="28"/>
          <w:szCs w:val="28"/>
        </w:rPr>
        <w:t>前到达拍卖人账户（不计息）。保证金为竞买人单向向拍卖人所作的秩序和信用保证承诺，保证金用途为：</w:t>
      </w:r>
      <w:r w:rsidRPr="00311BF3">
        <w:rPr>
          <w:rFonts w:ascii="仿宋" w:eastAsia="仿宋" w:hAnsi="仿宋"/>
          <w:color w:val="000000"/>
          <w:sz w:val="28"/>
          <w:szCs w:val="28"/>
        </w:rPr>
        <w:t>1</w:t>
      </w:r>
      <w:r w:rsidRPr="00311BF3">
        <w:rPr>
          <w:rFonts w:ascii="仿宋" w:eastAsia="仿宋" w:hAnsi="仿宋" w:hint="eastAsia"/>
          <w:color w:val="000000"/>
          <w:sz w:val="28"/>
          <w:szCs w:val="28"/>
        </w:rPr>
        <w:t>、如竞买人在会场出现干扰、恐吓、阻挠等妨碍他人公平竞价的行为，造成人身伤害、财产损失，损害委托人、拍卖人利益的，拍卖人有权暂缓或不予退还保证金，用于支付赔偿第三人损失；</w:t>
      </w:r>
      <w:r w:rsidRPr="00311BF3">
        <w:rPr>
          <w:rFonts w:ascii="仿宋" w:eastAsia="仿宋" w:hAnsi="仿宋"/>
          <w:color w:val="000000"/>
          <w:sz w:val="28"/>
          <w:szCs w:val="28"/>
        </w:rPr>
        <w:t>2</w:t>
      </w:r>
      <w:r w:rsidRPr="00311BF3">
        <w:rPr>
          <w:rFonts w:ascii="仿宋" w:eastAsia="仿宋" w:hAnsi="仿宋" w:hint="eastAsia"/>
          <w:color w:val="000000"/>
          <w:sz w:val="28"/>
          <w:szCs w:val="28"/>
        </w:rPr>
        <w:t>、竞买人（即其后的买受人）保证在拍得标的后，按本拍卖规则及其附件的要求履行其全部义务，否则拍卖人有权对买受人的保证金</w:t>
      </w:r>
      <w:r>
        <w:rPr>
          <w:rFonts w:ascii="仿宋" w:eastAsia="仿宋" w:hAnsi="仿宋" w:hint="eastAsia"/>
          <w:color w:val="000000"/>
          <w:sz w:val="28"/>
          <w:szCs w:val="28"/>
        </w:rPr>
        <w:t>充</w:t>
      </w:r>
      <w:r w:rsidRPr="00311BF3">
        <w:rPr>
          <w:rFonts w:ascii="仿宋" w:eastAsia="仿宋" w:hAnsi="仿宋" w:hint="eastAsia"/>
          <w:color w:val="000000"/>
          <w:sz w:val="28"/>
          <w:szCs w:val="28"/>
        </w:rPr>
        <w:t>作违约罚金，不予退回。</w:t>
      </w:r>
    </w:p>
    <w:p w:rsidR="002A453F" w:rsidRPr="00311BF3" w:rsidRDefault="002A453F" w:rsidP="000316F7">
      <w:pPr>
        <w:adjustRightInd w:val="0"/>
        <w:snapToGrid w:val="0"/>
        <w:spacing w:line="266" w:lineRule="auto"/>
        <w:ind w:firstLineChars="198" w:firstLine="31680"/>
        <w:rPr>
          <w:rFonts w:ascii="仿宋" w:eastAsia="仿宋" w:hAnsi="仿宋"/>
          <w:color w:val="000000"/>
          <w:sz w:val="28"/>
          <w:szCs w:val="28"/>
        </w:rPr>
      </w:pPr>
      <w:r w:rsidRPr="00311BF3">
        <w:rPr>
          <w:rFonts w:ascii="仿宋" w:eastAsia="仿宋" w:hAnsi="仿宋" w:hint="eastAsia"/>
          <w:color w:val="000000"/>
          <w:w w:val="97"/>
          <w:sz w:val="28"/>
          <w:szCs w:val="28"/>
        </w:rPr>
        <w:t>（一）</w:t>
      </w:r>
      <w:r w:rsidRPr="00311BF3">
        <w:rPr>
          <w:rFonts w:ascii="仿宋" w:eastAsia="仿宋" w:hAnsi="仿宋"/>
          <w:color w:val="000000"/>
          <w:w w:val="97"/>
          <w:sz w:val="28"/>
          <w:szCs w:val="28"/>
        </w:rPr>
        <w:t xml:space="preserve"> </w:t>
      </w:r>
      <w:r w:rsidRPr="00311BF3">
        <w:rPr>
          <w:rFonts w:ascii="仿宋" w:eastAsia="仿宋" w:hAnsi="仿宋" w:hint="eastAsia"/>
          <w:color w:val="000000"/>
          <w:sz w:val="28"/>
          <w:szCs w:val="28"/>
        </w:rPr>
        <w:t>欲参与本次拍卖的竞买人须向拍卖人指定账户（户名：浙江永盛拍卖有限公司诸暨分公司；开户行：浙江诸暨农村商业银行股份有限公司暨阳支行；账号：</w:t>
      </w:r>
      <w:r w:rsidRPr="00311BF3">
        <w:rPr>
          <w:rFonts w:ascii="仿宋" w:eastAsia="仿宋" w:hAnsi="仿宋"/>
          <w:color w:val="000000"/>
          <w:sz w:val="28"/>
          <w:szCs w:val="28"/>
        </w:rPr>
        <w:t>201000190999706</w:t>
      </w:r>
      <w:r w:rsidRPr="00311BF3">
        <w:rPr>
          <w:rFonts w:ascii="仿宋" w:eastAsia="仿宋" w:hAnsi="仿宋" w:hint="eastAsia"/>
          <w:color w:val="000000"/>
          <w:sz w:val="28"/>
          <w:szCs w:val="28"/>
        </w:rPr>
        <w:t>。</w:t>
      </w:r>
      <w:r w:rsidRPr="00311BF3">
        <w:rPr>
          <w:rFonts w:ascii="仿宋" w:eastAsia="仿宋" w:hAnsi="仿宋" w:hint="eastAsia"/>
          <w:b/>
          <w:color w:val="000000"/>
          <w:sz w:val="28"/>
          <w:szCs w:val="28"/>
        </w:rPr>
        <w:t>汇款时在银行进账单凭证用途栏须注明“姓名＋拍卖保证金”）</w:t>
      </w:r>
      <w:r w:rsidRPr="00311BF3">
        <w:rPr>
          <w:rFonts w:ascii="仿宋" w:eastAsia="仿宋" w:hAnsi="仿宋" w:hint="eastAsia"/>
          <w:color w:val="000000"/>
          <w:sz w:val="28"/>
          <w:szCs w:val="28"/>
        </w:rPr>
        <w:t>交纳参拍保证金。若以票据形式交纳保证金的，竞买人须汇入拍卖人银行账户。竞买人须确保其所</w:t>
      </w:r>
      <w:r>
        <w:rPr>
          <w:rFonts w:ascii="仿宋" w:eastAsia="仿宋" w:hAnsi="仿宋" w:hint="eastAsia"/>
          <w:color w:val="000000"/>
          <w:sz w:val="28"/>
          <w:szCs w:val="28"/>
        </w:rPr>
        <w:t>交纳</w:t>
      </w:r>
      <w:r w:rsidRPr="00311BF3">
        <w:rPr>
          <w:rFonts w:ascii="仿宋" w:eastAsia="仿宋" w:hAnsi="仿宋" w:hint="eastAsia"/>
          <w:color w:val="000000"/>
          <w:sz w:val="28"/>
          <w:szCs w:val="28"/>
        </w:rPr>
        <w:t>的保证金在报名截止前到账。</w:t>
      </w:r>
    </w:p>
    <w:p w:rsidR="002A453F" w:rsidRPr="00311BF3" w:rsidRDefault="002A453F" w:rsidP="000316F7">
      <w:pPr>
        <w:adjustRightInd w:val="0"/>
        <w:snapToGrid w:val="0"/>
        <w:spacing w:line="266" w:lineRule="auto"/>
        <w:ind w:firstLineChars="198" w:firstLine="31680"/>
        <w:rPr>
          <w:rFonts w:ascii="仿宋" w:eastAsia="仿宋" w:hAnsi="仿宋"/>
          <w:color w:val="000000"/>
          <w:sz w:val="28"/>
          <w:szCs w:val="28"/>
        </w:rPr>
      </w:pPr>
      <w:r w:rsidRPr="00311BF3">
        <w:rPr>
          <w:rFonts w:ascii="仿宋" w:eastAsia="仿宋" w:hAnsi="仿宋" w:hint="eastAsia"/>
          <w:color w:val="000000"/>
          <w:sz w:val="28"/>
          <w:szCs w:val="28"/>
        </w:rPr>
        <w:t>（二）竞买人所领取的保证金收据是参加拍卖的重要依据，应自行慎重处置，若因转交他人或遗失等产生的结果及可能导致的纠纷和经济损失，均由收据中注明的竞买人自行负全责。拍卖人只对竞买人在拍卖会前书面递交的收据遗失声明提供竞买号牌查核的机会。</w:t>
      </w:r>
    </w:p>
    <w:p w:rsidR="002A453F" w:rsidRPr="00311BF3" w:rsidRDefault="002A453F" w:rsidP="000316F7">
      <w:pPr>
        <w:pStyle w:val="BodyText"/>
        <w:adjustRightInd w:val="0"/>
        <w:snapToGrid w:val="0"/>
        <w:spacing w:line="266" w:lineRule="auto"/>
        <w:ind w:firstLineChars="192" w:firstLine="31680"/>
        <w:rPr>
          <w:rFonts w:ascii="仿宋" w:eastAsia="仿宋" w:hAnsi="仿宋"/>
          <w:color w:val="000000"/>
          <w:szCs w:val="28"/>
        </w:rPr>
      </w:pPr>
      <w:r w:rsidRPr="00311BF3">
        <w:rPr>
          <w:rFonts w:ascii="仿宋" w:eastAsia="仿宋" w:hAnsi="仿宋" w:hint="eastAsia"/>
          <w:color w:val="000000"/>
          <w:szCs w:val="28"/>
        </w:rPr>
        <w:t>（三）未成交竞买人的保证金于拍卖会之日起五个工作日退还，不计息。</w:t>
      </w:r>
    </w:p>
    <w:p w:rsidR="002A453F" w:rsidRPr="00311BF3" w:rsidRDefault="002A453F" w:rsidP="000316F7">
      <w:pPr>
        <w:adjustRightInd w:val="0"/>
        <w:snapToGrid w:val="0"/>
        <w:spacing w:line="266" w:lineRule="auto"/>
        <w:ind w:firstLineChars="196" w:firstLine="31680"/>
        <w:rPr>
          <w:rFonts w:ascii="仿宋" w:eastAsia="仿宋" w:hAnsi="仿宋"/>
          <w:color w:val="000000"/>
          <w:sz w:val="28"/>
          <w:szCs w:val="28"/>
        </w:rPr>
      </w:pPr>
      <w:r w:rsidRPr="00311BF3">
        <w:rPr>
          <w:rFonts w:ascii="仿宋" w:eastAsia="仿宋" w:hAnsi="仿宋" w:hint="eastAsia"/>
          <w:color w:val="000000"/>
          <w:sz w:val="28"/>
          <w:szCs w:val="28"/>
        </w:rPr>
        <w:t>第九条</w:t>
      </w:r>
      <w:r w:rsidRPr="00311BF3">
        <w:rPr>
          <w:rFonts w:ascii="仿宋" w:eastAsia="仿宋" w:hAnsi="仿宋"/>
          <w:color w:val="000000"/>
          <w:sz w:val="28"/>
          <w:szCs w:val="28"/>
        </w:rPr>
        <w:t xml:space="preserve">  </w:t>
      </w:r>
      <w:r w:rsidRPr="00311BF3">
        <w:rPr>
          <w:rFonts w:ascii="仿宋" w:eastAsia="仿宋" w:hAnsi="仿宋" w:hint="eastAsia"/>
          <w:color w:val="000000"/>
          <w:sz w:val="28"/>
          <w:szCs w:val="28"/>
        </w:rPr>
        <w:t>竞买人有权利也有义务在拍卖公告规定的咨询展示期内，有偿获得拍卖文本资料，故竞买人在报名前应通过询问委托人的有关人员、查阅有关档案资料、对标的进行评价或估值、到实地查看标的物等方式尽职调查，以获取拍卖标的现状之详细情况和具体信息。对拍卖标的的全部或部分的任何异议，均应在拍卖公告规定的咨询展示期内且在参拍报名登记前，向拍卖人提出。若竞买人不履行此行为，则视为其已经放弃了对拍卖标的提呈任一异议的权利，而愿意承受本规则各条款的全部义务，且完全认可拍卖标的物的现状。</w:t>
      </w:r>
    </w:p>
    <w:p w:rsidR="002A453F" w:rsidRPr="00311BF3" w:rsidRDefault="002A453F" w:rsidP="000316F7">
      <w:pPr>
        <w:adjustRightInd w:val="0"/>
        <w:snapToGrid w:val="0"/>
        <w:spacing w:line="266" w:lineRule="auto"/>
        <w:ind w:firstLineChars="1045" w:firstLine="31680"/>
        <w:rPr>
          <w:rFonts w:ascii="仿宋" w:eastAsia="仿宋" w:hAnsi="仿宋"/>
          <w:b/>
          <w:color w:val="000000"/>
          <w:sz w:val="28"/>
          <w:szCs w:val="28"/>
        </w:rPr>
      </w:pPr>
    </w:p>
    <w:p w:rsidR="002A453F" w:rsidRPr="00311BF3" w:rsidRDefault="002A453F" w:rsidP="000316F7">
      <w:pPr>
        <w:adjustRightInd w:val="0"/>
        <w:snapToGrid w:val="0"/>
        <w:spacing w:line="266" w:lineRule="auto"/>
        <w:ind w:firstLineChars="1045" w:firstLine="31680"/>
        <w:rPr>
          <w:rFonts w:ascii="仿宋" w:eastAsia="仿宋" w:hAnsi="仿宋"/>
          <w:b/>
          <w:color w:val="000000"/>
          <w:sz w:val="28"/>
          <w:szCs w:val="28"/>
        </w:rPr>
      </w:pPr>
      <w:r w:rsidRPr="00311BF3">
        <w:rPr>
          <w:rFonts w:ascii="仿宋" w:eastAsia="仿宋" w:hAnsi="仿宋" w:hint="eastAsia"/>
          <w:b/>
          <w:color w:val="000000"/>
          <w:sz w:val="28"/>
          <w:szCs w:val="28"/>
        </w:rPr>
        <w:t>第四章</w:t>
      </w:r>
      <w:r w:rsidRPr="00311BF3">
        <w:rPr>
          <w:rFonts w:ascii="仿宋" w:eastAsia="仿宋" w:hAnsi="仿宋"/>
          <w:b/>
          <w:color w:val="000000"/>
          <w:sz w:val="28"/>
          <w:szCs w:val="28"/>
        </w:rPr>
        <w:t xml:space="preserve">  </w:t>
      </w:r>
      <w:r w:rsidRPr="00311BF3">
        <w:rPr>
          <w:rFonts w:ascii="仿宋" w:eastAsia="仿宋" w:hAnsi="仿宋" w:hint="eastAsia"/>
          <w:b/>
          <w:color w:val="000000"/>
          <w:sz w:val="28"/>
          <w:szCs w:val="28"/>
        </w:rPr>
        <w:t>拍卖会</w:t>
      </w:r>
    </w:p>
    <w:p w:rsidR="002A453F" w:rsidRPr="00311BF3" w:rsidRDefault="002A453F" w:rsidP="000316F7">
      <w:pPr>
        <w:adjustRightInd w:val="0"/>
        <w:snapToGrid w:val="0"/>
        <w:spacing w:line="266" w:lineRule="auto"/>
        <w:ind w:firstLineChars="196" w:firstLine="31680"/>
        <w:rPr>
          <w:rFonts w:ascii="仿宋" w:eastAsia="仿宋" w:hAnsi="仿宋"/>
          <w:color w:val="000000"/>
          <w:sz w:val="28"/>
          <w:szCs w:val="28"/>
        </w:rPr>
      </w:pPr>
      <w:r w:rsidRPr="00311BF3">
        <w:rPr>
          <w:rFonts w:ascii="仿宋" w:eastAsia="仿宋" w:hAnsi="仿宋" w:hint="eastAsia"/>
          <w:b/>
          <w:color w:val="000000"/>
          <w:sz w:val="28"/>
          <w:szCs w:val="28"/>
        </w:rPr>
        <w:t>第十条</w:t>
      </w:r>
      <w:r w:rsidRPr="00311BF3">
        <w:rPr>
          <w:rFonts w:ascii="仿宋" w:eastAsia="仿宋" w:hAnsi="仿宋"/>
          <w:color w:val="000000"/>
          <w:sz w:val="28"/>
          <w:szCs w:val="28"/>
        </w:rPr>
        <w:t xml:space="preserve">   </w:t>
      </w:r>
      <w:r w:rsidRPr="00311BF3">
        <w:rPr>
          <w:rFonts w:ascii="仿宋" w:eastAsia="仿宋" w:hAnsi="仿宋" w:hint="eastAsia"/>
          <w:color w:val="000000"/>
          <w:sz w:val="28"/>
          <w:szCs w:val="28"/>
        </w:rPr>
        <w:t>竞买人必须凭报名手续及有效身份证明在拍卖会开始前十分钟进入拍卖会场，禁止拍卖无关人员进入，一张竞买证仅限一人进入会场（凭竞买证入场），竞买人员进入会场后必须严格遵守会场纪律。</w:t>
      </w:r>
    </w:p>
    <w:p w:rsidR="002A453F" w:rsidRPr="00311BF3" w:rsidRDefault="002A453F" w:rsidP="000316F7">
      <w:pPr>
        <w:adjustRightInd w:val="0"/>
        <w:snapToGrid w:val="0"/>
        <w:spacing w:line="266" w:lineRule="auto"/>
        <w:ind w:firstLineChars="196" w:firstLine="31680"/>
        <w:rPr>
          <w:rFonts w:ascii="仿宋" w:eastAsia="仿宋" w:hAnsi="仿宋"/>
          <w:color w:val="000000"/>
          <w:sz w:val="28"/>
          <w:szCs w:val="28"/>
        </w:rPr>
      </w:pPr>
      <w:r w:rsidRPr="00311BF3">
        <w:rPr>
          <w:rFonts w:ascii="仿宋" w:eastAsia="仿宋" w:hAnsi="仿宋" w:hint="eastAsia"/>
          <w:color w:val="000000"/>
          <w:sz w:val="28"/>
          <w:szCs w:val="28"/>
        </w:rPr>
        <w:t>拍卖号牌是竞买人参加拍卖的确定标志，任何人举牌应价均视为竞买人本人的意思表示，其后果均由竞买人承担。竞买人应当妥善保管竞买人报名登记表，如遗失竞买人报名登记表应当及时在拍卖前向拍卖人书面声明。</w:t>
      </w:r>
    </w:p>
    <w:p w:rsidR="002A453F" w:rsidRPr="00311BF3" w:rsidRDefault="002A453F" w:rsidP="000316F7">
      <w:pPr>
        <w:adjustRightInd w:val="0"/>
        <w:snapToGrid w:val="0"/>
        <w:spacing w:line="266" w:lineRule="auto"/>
        <w:ind w:firstLineChars="196" w:firstLine="31680"/>
        <w:rPr>
          <w:rFonts w:ascii="仿宋" w:eastAsia="仿宋" w:hAnsi="仿宋"/>
          <w:color w:val="000000"/>
          <w:sz w:val="28"/>
          <w:szCs w:val="28"/>
        </w:rPr>
      </w:pPr>
      <w:r w:rsidRPr="00311BF3">
        <w:rPr>
          <w:rFonts w:ascii="仿宋" w:eastAsia="仿宋" w:hAnsi="仿宋" w:hint="eastAsia"/>
          <w:b/>
          <w:color w:val="000000"/>
          <w:sz w:val="28"/>
          <w:szCs w:val="28"/>
        </w:rPr>
        <w:t>第十一条</w:t>
      </w:r>
      <w:r w:rsidRPr="00311BF3">
        <w:rPr>
          <w:rFonts w:ascii="仿宋" w:eastAsia="仿宋" w:hAnsi="仿宋"/>
          <w:color w:val="000000"/>
          <w:sz w:val="28"/>
          <w:szCs w:val="28"/>
        </w:rPr>
        <w:t xml:space="preserve">  </w:t>
      </w:r>
      <w:r w:rsidRPr="00311BF3">
        <w:rPr>
          <w:rFonts w:ascii="仿宋" w:eastAsia="仿宋" w:hAnsi="仿宋" w:hint="eastAsia"/>
          <w:color w:val="000000"/>
          <w:sz w:val="28"/>
          <w:szCs w:val="28"/>
        </w:rPr>
        <w:t>竞买人一旦进入了拍卖会场，即表明其已完全了解拍卖标的，接受拍卖标的及与其相关的一切真伪、瑕疵、缺陷，对自己竞买拍卖标的的行为及其后对拍卖标的的权利行使期间之各种风险、状态，自行承担法律责任。拍卖开始后，拍卖师不作任何解答。</w:t>
      </w:r>
    </w:p>
    <w:p w:rsidR="002A453F" w:rsidRPr="00311BF3" w:rsidRDefault="002A453F" w:rsidP="000316F7">
      <w:pPr>
        <w:adjustRightInd w:val="0"/>
        <w:snapToGrid w:val="0"/>
        <w:spacing w:line="266" w:lineRule="auto"/>
        <w:ind w:firstLineChars="200" w:firstLine="31680"/>
        <w:rPr>
          <w:rFonts w:ascii="仿宋" w:eastAsia="仿宋" w:hAnsi="仿宋"/>
          <w:color w:val="000000"/>
          <w:sz w:val="28"/>
          <w:szCs w:val="28"/>
        </w:rPr>
      </w:pPr>
      <w:r w:rsidRPr="00311BF3">
        <w:rPr>
          <w:rFonts w:ascii="仿宋" w:eastAsia="仿宋" w:hAnsi="仿宋" w:hint="eastAsia"/>
          <w:b/>
          <w:color w:val="000000"/>
          <w:sz w:val="28"/>
          <w:szCs w:val="28"/>
        </w:rPr>
        <w:t>第十二条</w:t>
      </w:r>
      <w:r w:rsidRPr="00311BF3">
        <w:rPr>
          <w:rFonts w:ascii="仿宋" w:eastAsia="仿宋" w:hAnsi="仿宋"/>
          <w:color w:val="000000"/>
          <w:sz w:val="28"/>
          <w:szCs w:val="28"/>
        </w:rPr>
        <w:t xml:space="preserve">  </w:t>
      </w:r>
      <w:r w:rsidRPr="00311BF3">
        <w:rPr>
          <w:rFonts w:ascii="仿宋" w:eastAsia="仿宋" w:hAnsi="仿宋" w:hint="eastAsia"/>
          <w:color w:val="000000"/>
          <w:sz w:val="28"/>
          <w:szCs w:val="28"/>
        </w:rPr>
        <w:t>竞买过程中，竞买人应严格遵守拍卖会的会场秩序。竞买人一经报价，不得反悔，否则竞买人的保证金不予返还，并且还可能将承担由此引起的其他法律责任。</w:t>
      </w:r>
    </w:p>
    <w:p w:rsidR="002A453F" w:rsidRPr="00311BF3" w:rsidRDefault="002A453F" w:rsidP="000316F7">
      <w:pPr>
        <w:adjustRightInd w:val="0"/>
        <w:snapToGrid w:val="0"/>
        <w:spacing w:line="266" w:lineRule="auto"/>
        <w:ind w:firstLineChars="196" w:firstLine="31680"/>
        <w:rPr>
          <w:rFonts w:ascii="仿宋" w:eastAsia="仿宋" w:hAnsi="仿宋"/>
          <w:color w:val="000000"/>
          <w:sz w:val="28"/>
          <w:szCs w:val="28"/>
        </w:rPr>
      </w:pPr>
      <w:r w:rsidRPr="00311BF3">
        <w:rPr>
          <w:rFonts w:ascii="仿宋" w:eastAsia="仿宋" w:hAnsi="仿宋" w:hint="eastAsia"/>
          <w:b/>
          <w:color w:val="000000"/>
          <w:sz w:val="28"/>
          <w:szCs w:val="28"/>
        </w:rPr>
        <w:t>第十三条</w:t>
      </w:r>
      <w:r w:rsidRPr="00311BF3">
        <w:rPr>
          <w:rFonts w:ascii="仿宋" w:eastAsia="仿宋" w:hAnsi="仿宋"/>
          <w:color w:val="000000"/>
          <w:sz w:val="28"/>
          <w:szCs w:val="28"/>
        </w:rPr>
        <w:t xml:space="preserve">  </w:t>
      </w:r>
      <w:r w:rsidRPr="00311BF3">
        <w:rPr>
          <w:rFonts w:ascii="仿宋" w:eastAsia="仿宋" w:hAnsi="仿宋" w:hint="eastAsia"/>
          <w:color w:val="000000"/>
          <w:sz w:val="28"/>
          <w:szCs w:val="28"/>
        </w:rPr>
        <w:t>根据相关法律规定参与拍卖会的人数至少须达到两人及两人以上方可进行拍卖。若本次拍卖参拍</w:t>
      </w:r>
      <w:r>
        <w:rPr>
          <w:rFonts w:ascii="仿宋" w:eastAsia="仿宋" w:hAnsi="仿宋" w:hint="eastAsia"/>
          <w:color w:val="000000"/>
          <w:sz w:val="28"/>
          <w:szCs w:val="28"/>
        </w:rPr>
        <w:t>交纳</w:t>
      </w:r>
      <w:r w:rsidRPr="00311BF3">
        <w:rPr>
          <w:rFonts w:ascii="仿宋" w:eastAsia="仿宋" w:hAnsi="仿宋" w:hint="eastAsia"/>
          <w:color w:val="000000"/>
          <w:sz w:val="28"/>
          <w:szCs w:val="28"/>
        </w:rPr>
        <w:t>保证金人数不足两人的，拍卖人即宣布本次拍卖流拍，拍卖人将退还竞买人相应的保证金。若是竞买人中途退场的，离场期间将视为放弃竞买，不影响剩余拍卖标的的继续进行。</w:t>
      </w:r>
    </w:p>
    <w:p w:rsidR="002A453F" w:rsidRPr="00311BF3" w:rsidRDefault="002A453F" w:rsidP="000316F7">
      <w:pPr>
        <w:pStyle w:val="BodyText"/>
        <w:adjustRightInd w:val="0"/>
        <w:snapToGrid w:val="0"/>
        <w:spacing w:line="266" w:lineRule="auto"/>
        <w:ind w:firstLineChars="192" w:firstLine="31680"/>
        <w:rPr>
          <w:rFonts w:ascii="仿宋" w:eastAsia="仿宋" w:hAnsi="仿宋"/>
          <w:color w:val="000000"/>
          <w:szCs w:val="28"/>
        </w:rPr>
      </w:pPr>
      <w:r w:rsidRPr="00311BF3">
        <w:rPr>
          <w:rFonts w:ascii="仿宋" w:eastAsia="仿宋" w:hAnsi="仿宋" w:hint="eastAsia"/>
          <w:b/>
          <w:color w:val="000000"/>
          <w:szCs w:val="28"/>
        </w:rPr>
        <w:t>第十四条</w:t>
      </w:r>
      <w:r w:rsidRPr="00311BF3">
        <w:rPr>
          <w:rFonts w:ascii="仿宋" w:eastAsia="仿宋" w:hAnsi="仿宋"/>
          <w:color w:val="000000"/>
          <w:szCs w:val="28"/>
        </w:rPr>
        <w:t xml:space="preserve">  </w:t>
      </w:r>
      <w:r w:rsidRPr="00311BF3">
        <w:rPr>
          <w:rFonts w:ascii="仿宋" w:eastAsia="仿宋" w:hAnsi="仿宋" w:hint="eastAsia"/>
          <w:color w:val="000000"/>
          <w:szCs w:val="28"/>
        </w:rPr>
        <w:t>本次拍卖举牌规则如下：本次拍卖采用有保留价的增价拍卖方式。进行拍卖时，先由拍卖师报出起拍价，竞买人可举牌应价或报价。其后按拍卖师宣布的加价幅度加价竞买，若场上出现二人以上同时举牌应价，拍卖师可指定其中一人并确认其应价有效。高于拍卖师的加价幅度竞买人可以自由报价，低于拍卖师加价幅度的报价无效。至无人继续加价后，以拍卖师三声报价落槌后表示拍卖成交，不到保留价不成交。拍卖师在拍卖进行期间有权对加价幅度进行调整。</w:t>
      </w:r>
      <w:r w:rsidRPr="00311BF3">
        <w:rPr>
          <w:rFonts w:ascii="仿宋" w:eastAsia="仿宋" w:hAnsi="仿宋" w:hint="eastAsia"/>
          <w:b/>
          <w:color w:val="000000"/>
          <w:szCs w:val="28"/>
        </w:rPr>
        <w:t>本次拍卖一块号牌可对相应标的（房产或自行车库）举牌应价，但一块号牌仅能拍得一个标的；竞买人在拍得标的后，按号牌签署拍卖成交确认书，并立即将号牌交还拍卖人的工作人员，不得以此号牌再次应价，否则应承担由此造成的一切不利后果。</w:t>
      </w:r>
    </w:p>
    <w:p w:rsidR="002A453F" w:rsidRPr="00311BF3" w:rsidRDefault="002A453F" w:rsidP="000316F7">
      <w:pPr>
        <w:pStyle w:val="BodyText"/>
        <w:adjustRightInd w:val="0"/>
        <w:snapToGrid w:val="0"/>
        <w:spacing w:line="266" w:lineRule="auto"/>
        <w:ind w:firstLineChars="192" w:firstLine="31680"/>
        <w:rPr>
          <w:rFonts w:ascii="仿宋" w:eastAsia="仿宋" w:hAnsi="仿宋"/>
          <w:color w:val="000000"/>
          <w:szCs w:val="28"/>
        </w:rPr>
      </w:pPr>
      <w:r w:rsidRPr="00311BF3">
        <w:rPr>
          <w:rFonts w:ascii="仿宋" w:eastAsia="仿宋" w:hAnsi="仿宋" w:hint="eastAsia"/>
          <w:b/>
          <w:color w:val="000000"/>
          <w:szCs w:val="28"/>
        </w:rPr>
        <w:t>第十五条</w:t>
      </w:r>
      <w:r w:rsidRPr="00311BF3">
        <w:rPr>
          <w:rFonts w:ascii="仿宋" w:eastAsia="仿宋" w:hAnsi="仿宋"/>
          <w:color w:val="000000"/>
          <w:szCs w:val="28"/>
        </w:rPr>
        <w:t xml:space="preserve">  </w:t>
      </w:r>
      <w:r w:rsidRPr="00311BF3">
        <w:rPr>
          <w:rFonts w:ascii="仿宋" w:eastAsia="仿宋" w:hAnsi="仿宋" w:hint="eastAsia"/>
          <w:color w:val="000000"/>
          <w:szCs w:val="28"/>
        </w:rPr>
        <w:t>在拍卖成交确认前的任何阶段，拍卖人有权根据情况对起拍价进行调整，拒绝任何无效报价，撤回或缓拍拍卖标的；有权判断报价错误或纠纷</w:t>
      </w:r>
      <w:r w:rsidRPr="00311BF3">
        <w:rPr>
          <w:rFonts w:ascii="仿宋" w:eastAsia="仿宋" w:hAnsi="仿宋"/>
          <w:color w:val="000000"/>
          <w:szCs w:val="28"/>
        </w:rPr>
        <w:t>,</w:t>
      </w:r>
      <w:r w:rsidRPr="00311BF3">
        <w:rPr>
          <w:rFonts w:ascii="仿宋" w:eastAsia="仿宋" w:hAnsi="仿宋" w:hint="eastAsia"/>
          <w:color w:val="000000"/>
          <w:szCs w:val="28"/>
        </w:rPr>
        <w:t>并重新提呈或恢复拍卖；有权采取其他合理的行为及措施。拍卖师在拍卖会中亦可行使上述权力。拍卖资料如有修正或补充，拍卖人在拍卖活动举行之前书面通知竞买人，也可以在宣布正式拍卖前由拍卖师当场口头说明，竞买人凡应价的，均视为已接受此修正或补充。</w:t>
      </w:r>
    </w:p>
    <w:p w:rsidR="002A453F" w:rsidRPr="00311BF3" w:rsidRDefault="002A453F" w:rsidP="000316F7">
      <w:pPr>
        <w:adjustRightInd w:val="0"/>
        <w:snapToGrid w:val="0"/>
        <w:spacing w:line="266" w:lineRule="auto"/>
        <w:ind w:firstLineChars="150" w:firstLine="31680"/>
        <w:rPr>
          <w:rFonts w:ascii="仿宋" w:eastAsia="仿宋" w:hAnsi="仿宋"/>
          <w:color w:val="000000"/>
          <w:sz w:val="28"/>
          <w:szCs w:val="28"/>
        </w:rPr>
      </w:pPr>
      <w:r w:rsidRPr="00311BF3">
        <w:rPr>
          <w:rFonts w:ascii="仿宋" w:eastAsia="仿宋" w:hAnsi="仿宋" w:hint="eastAsia"/>
          <w:b/>
          <w:color w:val="000000"/>
          <w:sz w:val="28"/>
          <w:szCs w:val="28"/>
        </w:rPr>
        <w:t>第十六条</w:t>
      </w:r>
      <w:r w:rsidRPr="00311BF3">
        <w:rPr>
          <w:rFonts w:ascii="仿宋" w:eastAsia="仿宋" w:hAnsi="仿宋"/>
          <w:color w:val="000000"/>
          <w:sz w:val="28"/>
          <w:szCs w:val="28"/>
        </w:rPr>
        <w:t xml:space="preserve">  </w:t>
      </w:r>
      <w:r w:rsidRPr="00311BF3">
        <w:rPr>
          <w:rFonts w:ascii="仿宋" w:eastAsia="仿宋" w:hAnsi="仿宋" w:hint="eastAsia"/>
          <w:color w:val="000000"/>
          <w:sz w:val="28"/>
          <w:szCs w:val="28"/>
        </w:rPr>
        <w:t>买受人是指拍卖人在拍卖活动中所确认的最高出价的竞买人。拍卖落槌成交后，买受人须与拍卖人签署拍卖成交确认书，并在拍卖记录单上签名或盖章。上述文件不论买受人是否签署，其全部条款即对买受人产生约束力并生效。拍卖公告、拍卖规则及其附件作为拍卖成交确认书的附件，与拍卖成交确认书具同等效力，买受人应一并遵循。</w:t>
      </w:r>
    </w:p>
    <w:p w:rsidR="002A453F" w:rsidRPr="00311BF3" w:rsidRDefault="002A453F" w:rsidP="000316F7">
      <w:pPr>
        <w:adjustRightInd w:val="0"/>
        <w:snapToGrid w:val="0"/>
        <w:spacing w:line="266" w:lineRule="auto"/>
        <w:ind w:firstLineChars="196" w:firstLine="31680"/>
        <w:rPr>
          <w:rFonts w:ascii="仿宋" w:eastAsia="仿宋" w:hAnsi="仿宋"/>
          <w:color w:val="000000"/>
          <w:sz w:val="28"/>
          <w:szCs w:val="28"/>
        </w:rPr>
      </w:pPr>
      <w:r w:rsidRPr="00311BF3">
        <w:rPr>
          <w:rFonts w:ascii="仿宋" w:eastAsia="仿宋" w:hAnsi="仿宋" w:hint="eastAsia"/>
          <w:b/>
          <w:color w:val="000000"/>
          <w:sz w:val="28"/>
          <w:szCs w:val="28"/>
        </w:rPr>
        <w:t>第十七条</w:t>
      </w:r>
      <w:r w:rsidRPr="00311BF3">
        <w:rPr>
          <w:rFonts w:ascii="仿宋" w:eastAsia="仿宋" w:hAnsi="仿宋"/>
          <w:color w:val="000000"/>
          <w:sz w:val="28"/>
          <w:szCs w:val="28"/>
        </w:rPr>
        <w:t xml:space="preserve">  </w:t>
      </w:r>
      <w:r w:rsidRPr="00311BF3">
        <w:rPr>
          <w:rFonts w:ascii="仿宋" w:eastAsia="仿宋" w:hAnsi="仿宋" w:hint="eastAsia"/>
          <w:color w:val="000000"/>
          <w:sz w:val="28"/>
          <w:szCs w:val="28"/>
        </w:rPr>
        <w:t>委托人是委托拍卖人拍卖物品或者财产权利的公民、法人或者其他组织。委托人一般是财产的所有权人，即为出卖人。在拍卖成交后，负有按约定向买受人交付财产或协助买受人办理过户手续的义务。</w:t>
      </w:r>
    </w:p>
    <w:p w:rsidR="002A453F" w:rsidRPr="00311BF3" w:rsidRDefault="002A453F" w:rsidP="000316F7">
      <w:pPr>
        <w:adjustRightInd w:val="0"/>
        <w:snapToGrid w:val="0"/>
        <w:spacing w:line="266" w:lineRule="auto"/>
        <w:ind w:firstLineChars="196" w:firstLine="31680"/>
        <w:rPr>
          <w:rFonts w:ascii="仿宋" w:eastAsia="仿宋" w:hAnsi="仿宋"/>
          <w:color w:val="000000"/>
          <w:sz w:val="28"/>
          <w:szCs w:val="28"/>
        </w:rPr>
      </w:pPr>
      <w:r w:rsidRPr="00311BF3">
        <w:rPr>
          <w:rFonts w:ascii="仿宋" w:eastAsia="仿宋" w:hAnsi="仿宋" w:hint="eastAsia"/>
          <w:b/>
          <w:color w:val="000000"/>
          <w:sz w:val="28"/>
          <w:szCs w:val="28"/>
        </w:rPr>
        <w:t>第十八条</w:t>
      </w:r>
      <w:r w:rsidRPr="00311BF3">
        <w:rPr>
          <w:rFonts w:ascii="仿宋" w:eastAsia="仿宋" w:hAnsi="仿宋"/>
          <w:color w:val="000000"/>
          <w:sz w:val="28"/>
          <w:szCs w:val="28"/>
        </w:rPr>
        <w:t xml:space="preserve">  </w:t>
      </w:r>
      <w:r w:rsidRPr="00311BF3">
        <w:rPr>
          <w:rFonts w:ascii="仿宋" w:eastAsia="仿宋" w:hAnsi="仿宋" w:hint="eastAsia"/>
          <w:color w:val="000000"/>
          <w:sz w:val="28"/>
          <w:szCs w:val="28"/>
        </w:rPr>
        <w:t>竞买人及随行人员必须遵守场内公共秩序，不得阻挠其他人叫价竞买，不得阻碍拍卖师进行正常的拍卖工作，更不能有操纵、垄断等违法行为，一经发现，拍卖人有权拒绝其参加竞买，并不予返还参拍保证金，情节严重的，追究其法律责任。</w:t>
      </w:r>
    </w:p>
    <w:p w:rsidR="002A453F" w:rsidRPr="00311BF3" w:rsidRDefault="002A453F" w:rsidP="000316F7">
      <w:pPr>
        <w:adjustRightInd w:val="0"/>
        <w:snapToGrid w:val="0"/>
        <w:spacing w:line="266" w:lineRule="auto"/>
        <w:ind w:firstLineChars="196" w:firstLine="31680"/>
        <w:rPr>
          <w:rFonts w:ascii="仿宋" w:eastAsia="仿宋" w:hAnsi="仿宋" w:cs="宋体"/>
          <w:color w:val="000000"/>
          <w:sz w:val="28"/>
          <w:szCs w:val="28"/>
        </w:rPr>
      </w:pPr>
      <w:r w:rsidRPr="00311BF3">
        <w:rPr>
          <w:rFonts w:ascii="仿宋" w:eastAsia="仿宋" w:hAnsi="仿宋" w:hint="eastAsia"/>
          <w:b/>
          <w:color w:val="000000"/>
          <w:sz w:val="28"/>
          <w:szCs w:val="28"/>
        </w:rPr>
        <w:t>第十九条</w:t>
      </w:r>
      <w:r w:rsidRPr="00311BF3">
        <w:rPr>
          <w:rFonts w:ascii="仿宋" w:eastAsia="仿宋" w:hAnsi="仿宋"/>
          <w:color w:val="000000"/>
          <w:sz w:val="28"/>
          <w:szCs w:val="28"/>
        </w:rPr>
        <w:t xml:space="preserve">  </w:t>
      </w:r>
      <w:r w:rsidRPr="00311BF3">
        <w:rPr>
          <w:rFonts w:ascii="仿宋" w:eastAsia="仿宋" w:hAnsi="仿宋" w:hint="eastAsia"/>
          <w:color w:val="000000"/>
          <w:sz w:val="28"/>
          <w:szCs w:val="28"/>
        </w:rPr>
        <w:t>本次拍卖计价货币为人民币</w:t>
      </w:r>
      <w:r w:rsidRPr="00311BF3">
        <w:rPr>
          <w:rFonts w:ascii="仿宋" w:eastAsia="仿宋" w:hAnsi="仿宋" w:cs="宋体" w:hint="eastAsia"/>
          <w:color w:val="000000"/>
          <w:sz w:val="28"/>
          <w:szCs w:val="28"/>
        </w:rPr>
        <w:t>，拍卖时的起拍价、成交价均不包含标的权利登记或变更、标的物交付所发生的相关税、费及拍卖佣金。</w:t>
      </w:r>
    </w:p>
    <w:p w:rsidR="002A453F" w:rsidRPr="00311BF3" w:rsidRDefault="002A453F" w:rsidP="000316F7">
      <w:pPr>
        <w:adjustRightInd w:val="0"/>
        <w:snapToGrid w:val="0"/>
        <w:spacing w:line="266" w:lineRule="auto"/>
        <w:ind w:firstLineChars="995" w:firstLine="31680"/>
        <w:rPr>
          <w:rFonts w:ascii="仿宋" w:eastAsia="仿宋" w:hAnsi="仿宋" w:cs="宋体"/>
          <w:color w:val="000000"/>
          <w:sz w:val="28"/>
          <w:szCs w:val="28"/>
        </w:rPr>
      </w:pPr>
      <w:r w:rsidRPr="00311BF3">
        <w:rPr>
          <w:rFonts w:ascii="仿宋" w:eastAsia="仿宋" w:hAnsi="仿宋" w:hint="eastAsia"/>
          <w:b/>
          <w:color w:val="000000"/>
          <w:sz w:val="28"/>
          <w:szCs w:val="28"/>
        </w:rPr>
        <w:t>第五章</w:t>
      </w:r>
      <w:r w:rsidRPr="00311BF3">
        <w:rPr>
          <w:rFonts w:ascii="仿宋" w:eastAsia="仿宋" w:hAnsi="仿宋"/>
          <w:b/>
          <w:color w:val="000000"/>
          <w:sz w:val="28"/>
          <w:szCs w:val="28"/>
        </w:rPr>
        <w:t xml:space="preserve">  </w:t>
      </w:r>
      <w:r w:rsidRPr="00311BF3">
        <w:rPr>
          <w:rFonts w:ascii="仿宋" w:eastAsia="仿宋" w:hAnsi="仿宋" w:cs="宋体" w:hint="eastAsia"/>
          <w:b/>
          <w:color w:val="000000"/>
          <w:sz w:val="28"/>
          <w:szCs w:val="28"/>
        </w:rPr>
        <w:t>特别提示</w:t>
      </w:r>
    </w:p>
    <w:p w:rsidR="002A453F" w:rsidRPr="00311BF3" w:rsidRDefault="002A453F" w:rsidP="000316F7">
      <w:pPr>
        <w:adjustRightInd w:val="0"/>
        <w:snapToGrid w:val="0"/>
        <w:spacing w:line="266" w:lineRule="auto"/>
        <w:ind w:firstLineChars="200" w:firstLine="31680"/>
        <w:jc w:val="left"/>
        <w:rPr>
          <w:rFonts w:ascii="仿宋" w:eastAsia="仿宋" w:hAnsi="仿宋" w:cs="宋体"/>
          <w:b/>
          <w:color w:val="000000"/>
          <w:sz w:val="28"/>
          <w:szCs w:val="28"/>
        </w:rPr>
      </w:pPr>
      <w:r w:rsidRPr="00311BF3">
        <w:rPr>
          <w:rFonts w:ascii="仿宋" w:eastAsia="仿宋" w:hAnsi="仿宋" w:cs="宋体" w:hint="eastAsia"/>
          <w:b/>
          <w:color w:val="000000"/>
          <w:sz w:val="28"/>
          <w:szCs w:val="28"/>
        </w:rPr>
        <w:t>第二十条</w:t>
      </w:r>
    </w:p>
    <w:p w:rsidR="002A453F" w:rsidRPr="00311BF3" w:rsidRDefault="002A453F" w:rsidP="000316F7">
      <w:pPr>
        <w:adjustRightInd w:val="0"/>
        <w:snapToGrid w:val="0"/>
        <w:spacing w:line="266" w:lineRule="auto"/>
        <w:ind w:firstLineChars="200" w:firstLine="31680"/>
        <w:jc w:val="left"/>
        <w:rPr>
          <w:rFonts w:ascii="仿宋" w:eastAsia="仿宋" w:hAnsi="仿宋"/>
          <w:color w:val="000000"/>
          <w:sz w:val="28"/>
          <w:szCs w:val="28"/>
        </w:rPr>
      </w:pPr>
      <w:r w:rsidRPr="00311BF3">
        <w:rPr>
          <w:rFonts w:ascii="仿宋" w:eastAsia="仿宋" w:hAnsi="仿宋" w:cs="宋体"/>
          <w:color w:val="000000"/>
          <w:sz w:val="28"/>
          <w:szCs w:val="28"/>
        </w:rPr>
        <w:t>1</w:t>
      </w:r>
      <w:r w:rsidRPr="00311BF3">
        <w:rPr>
          <w:rFonts w:ascii="仿宋" w:eastAsia="仿宋" w:hAnsi="仿宋" w:hint="eastAsia"/>
          <w:color w:val="000000"/>
          <w:sz w:val="28"/>
          <w:szCs w:val="28"/>
        </w:rPr>
        <w:t>、本次拍卖是依法经公告程序，并以标的目前所处的实际现状进行拍卖；标的的新旧程度、品质状况、环境位置、内部设施、缺损情况等以现场展示为准。竞买人在参拍前应自行全面了解拍卖标的物的实际情况，成交后的房屋是否存在质量与数量瑕疵，与委托人、拍卖人、物业公司、诸暨市公共资源交易中心均无涉。委托人、拍卖人、物业公司、诸暨市公共资源交易中心声明对本标的任何瑕疵（包括潜在的或隐含的瑕疵）不作保证（详见第五条），所有责任均由买受人自行承担。</w:t>
      </w:r>
    </w:p>
    <w:p w:rsidR="002A453F" w:rsidRPr="00311BF3" w:rsidRDefault="002A453F" w:rsidP="000316F7">
      <w:pPr>
        <w:adjustRightInd w:val="0"/>
        <w:snapToGrid w:val="0"/>
        <w:spacing w:line="266" w:lineRule="auto"/>
        <w:ind w:firstLineChars="200" w:firstLine="31680"/>
        <w:jc w:val="left"/>
        <w:rPr>
          <w:rFonts w:ascii="仿宋" w:eastAsia="仿宋" w:hAnsi="仿宋"/>
          <w:color w:val="000000"/>
          <w:sz w:val="28"/>
          <w:szCs w:val="28"/>
        </w:rPr>
      </w:pPr>
      <w:r w:rsidRPr="00311BF3">
        <w:rPr>
          <w:rFonts w:ascii="仿宋" w:eastAsia="仿宋" w:hAnsi="仿宋"/>
          <w:color w:val="000000"/>
          <w:sz w:val="28"/>
          <w:szCs w:val="28"/>
        </w:rPr>
        <w:t>2</w:t>
      </w:r>
      <w:r w:rsidRPr="00311BF3">
        <w:rPr>
          <w:rFonts w:ascii="仿宋" w:eastAsia="仿宋" w:hAnsi="仿宋" w:hint="eastAsia"/>
          <w:color w:val="000000"/>
          <w:sz w:val="28"/>
          <w:szCs w:val="28"/>
        </w:rPr>
        <w:t>、本次拍卖标的属安置余房，每幢房屋均已取得房产大证，其用途均为住宅，土地使用权类型为出让土地。</w:t>
      </w:r>
    </w:p>
    <w:p w:rsidR="002A453F" w:rsidRPr="00311BF3" w:rsidRDefault="002A453F" w:rsidP="000316F7">
      <w:pPr>
        <w:adjustRightInd w:val="0"/>
        <w:snapToGrid w:val="0"/>
        <w:spacing w:line="266" w:lineRule="auto"/>
        <w:ind w:firstLineChars="200" w:firstLine="31680"/>
        <w:jc w:val="left"/>
        <w:rPr>
          <w:rFonts w:ascii="仿宋" w:eastAsia="仿宋" w:hAnsi="仿宋"/>
          <w:color w:val="000000"/>
          <w:sz w:val="28"/>
          <w:szCs w:val="28"/>
        </w:rPr>
      </w:pPr>
      <w:r w:rsidRPr="00311BF3">
        <w:rPr>
          <w:rFonts w:ascii="仿宋" w:eastAsia="仿宋" w:hAnsi="仿宋"/>
          <w:color w:val="000000"/>
          <w:sz w:val="28"/>
          <w:szCs w:val="28"/>
        </w:rPr>
        <w:t>3</w:t>
      </w:r>
      <w:r w:rsidRPr="00311BF3">
        <w:rPr>
          <w:rFonts w:ascii="仿宋" w:eastAsia="仿宋" w:hAnsi="仿宋" w:hint="eastAsia"/>
          <w:color w:val="000000"/>
          <w:sz w:val="28"/>
          <w:szCs w:val="28"/>
        </w:rPr>
        <w:t>、本次所拍卖房屋生活用电已开通（包括房屋配套的架空层、车库），买受人须到供电局窗口办理更名手续。生活用水已开通，买受人需到水务集团窗口办理存折委托手续。管道煤气、有线电视，由买受人申请办理，初装费用自负；装修垃圾清运费、楼道维护费、物业管理费按小区物业公司商品房收费标准由买受人全额</w:t>
      </w:r>
      <w:r>
        <w:rPr>
          <w:rFonts w:ascii="仿宋" w:eastAsia="仿宋" w:hAnsi="仿宋" w:hint="eastAsia"/>
          <w:color w:val="000000"/>
          <w:sz w:val="28"/>
          <w:szCs w:val="28"/>
        </w:rPr>
        <w:t>交纳</w:t>
      </w:r>
      <w:r w:rsidRPr="00311BF3">
        <w:rPr>
          <w:rFonts w:ascii="仿宋" w:eastAsia="仿宋" w:hAnsi="仿宋" w:hint="eastAsia"/>
          <w:color w:val="000000"/>
          <w:sz w:val="28"/>
          <w:szCs w:val="28"/>
        </w:rPr>
        <w:t>。买受人入住后，后续管理按小区物业管理公司有关规定执行。</w:t>
      </w:r>
    </w:p>
    <w:p w:rsidR="002A453F" w:rsidRPr="00311BF3" w:rsidRDefault="002A453F" w:rsidP="000316F7">
      <w:pPr>
        <w:adjustRightInd w:val="0"/>
        <w:snapToGrid w:val="0"/>
        <w:spacing w:line="266" w:lineRule="auto"/>
        <w:ind w:firstLineChars="200" w:firstLine="31680"/>
        <w:jc w:val="left"/>
        <w:rPr>
          <w:rFonts w:ascii="仿宋" w:eastAsia="仿宋" w:hAnsi="仿宋"/>
          <w:b/>
          <w:color w:val="000000"/>
          <w:sz w:val="28"/>
          <w:szCs w:val="28"/>
        </w:rPr>
      </w:pPr>
      <w:r w:rsidRPr="00311BF3">
        <w:rPr>
          <w:rFonts w:ascii="仿宋" w:eastAsia="仿宋" w:hAnsi="仿宋"/>
          <w:color w:val="000000"/>
          <w:sz w:val="28"/>
          <w:szCs w:val="28"/>
        </w:rPr>
        <w:t xml:space="preserve"> 4</w:t>
      </w:r>
      <w:r w:rsidRPr="00311BF3">
        <w:rPr>
          <w:rFonts w:ascii="仿宋" w:eastAsia="仿宋" w:hAnsi="仿宋" w:hint="eastAsia"/>
          <w:color w:val="000000"/>
          <w:sz w:val="28"/>
          <w:szCs w:val="28"/>
        </w:rPr>
        <w:t>、</w:t>
      </w:r>
      <w:r w:rsidRPr="00311BF3">
        <w:rPr>
          <w:rFonts w:ascii="仿宋" w:eastAsia="仿宋" w:hAnsi="仿宋" w:hint="eastAsia"/>
          <w:b/>
          <w:color w:val="000000"/>
          <w:sz w:val="28"/>
          <w:szCs w:val="28"/>
        </w:rPr>
        <w:t>拍卖房屋的具体情况以现状为准，拍卖前已经过现场展示，为带瑕疵的拍卖，拍卖的房产可能存在漏水、渗水、墙体裂缝、玻璃窗破损等问题。买受人对房屋的品质质量应予以确认，委托人和拍卖人不承担房产质量的瑕疵担保责任及修复的相关费用。</w:t>
      </w:r>
    </w:p>
    <w:p w:rsidR="002A453F" w:rsidRPr="00311BF3" w:rsidRDefault="002A453F" w:rsidP="000316F7">
      <w:pPr>
        <w:adjustRightInd w:val="0"/>
        <w:snapToGrid w:val="0"/>
        <w:spacing w:line="266" w:lineRule="auto"/>
        <w:ind w:firstLineChars="200" w:firstLine="31680"/>
        <w:jc w:val="left"/>
        <w:rPr>
          <w:rFonts w:ascii="仿宋" w:eastAsia="仿宋" w:hAnsi="仿宋"/>
          <w:color w:val="000000"/>
          <w:sz w:val="28"/>
          <w:szCs w:val="28"/>
        </w:rPr>
      </w:pPr>
      <w:r w:rsidRPr="00311BF3">
        <w:rPr>
          <w:rFonts w:ascii="仿宋" w:eastAsia="仿宋" w:hAnsi="仿宋"/>
          <w:color w:val="000000"/>
          <w:sz w:val="28"/>
          <w:szCs w:val="28"/>
        </w:rPr>
        <w:t>5</w:t>
      </w:r>
      <w:r w:rsidRPr="00311BF3">
        <w:rPr>
          <w:rFonts w:ascii="仿宋" w:eastAsia="仿宋" w:hAnsi="仿宋" w:hint="eastAsia"/>
          <w:color w:val="000000"/>
          <w:sz w:val="28"/>
          <w:szCs w:val="28"/>
        </w:rPr>
        <w:t>、本次拍卖文件上描述的储藏室、自行车库等房产项目，实际称呼以房地产管理部门办理的房产权证上的描述为准。</w:t>
      </w:r>
    </w:p>
    <w:p w:rsidR="002A453F" w:rsidRPr="00311BF3" w:rsidRDefault="002A453F" w:rsidP="000316F7">
      <w:pPr>
        <w:adjustRightInd w:val="0"/>
        <w:snapToGrid w:val="0"/>
        <w:spacing w:line="266" w:lineRule="auto"/>
        <w:ind w:firstLineChars="196" w:firstLine="31680"/>
        <w:rPr>
          <w:rFonts w:ascii="仿宋" w:eastAsia="仿宋" w:hAnsi="仿宋"/>
          <w:color w:val="000000"/>
          <w:sz w:val="28"/>
          <w:szCs w:val="28"/>
        </w:rPr>
      </w:pPr>
      <w:r w:rsidRPr="00311BF3">
        <w:rPr>
          <w:rFonts w:ascii="仿宋" w:eastAsia="仿宋" w:hAnsi="仿宋"/>
          <w:color w:val="000000"/>
          <w:sz w:val="28"/>
          <w:szCs w:val="28"/>
        </w:rPr>
        <w:t>6</w:t>
      </w:r>
      <w:r w:rsidRPr="00311BF3">
        <w:rPr>
          <w:rFonts w:ascii="仿宋" w:eastAsia="仿宋" w:hAnsi="仿宋" w:hint="eastAsia"/>
          <w:color w:val="000000"/>
          <w:sz w:val="28"/>
          <w:szCs w:val="28"/>
        </w:rPr>
        <w:t>、按照约定拍卖人对本次拍卖活动提供拍卖服务；由委托人负责交付及协助办证义务。拍卖成交后，房屋的交付和权证的办理按约由买受人、委托人（出卖人）双方自行衔接处理（详见拍卖后期工作）。</w:t>
      </w:r>
    </w:p>
    <w:p w:rsidR="002A453F" w:rsidRPr="00311BF3" w:rsidRDefault="002A453F" w:rsidP="000316F7">
      <w:pPr>
        <w:adjustRightInd w:val="0"/>
        <w:snapToGrid w:val="0"/>
        <w:spacing w:line="266" w:lineRule="auto"/>
        <w:ind w:firstLineChars="196" w:firstLine="31680"/>
        <w:rPr>
          <w:rFonts w:ascii="仿宋" w:eastAsia="仿宋" w:hAnsi="仿宋"/>
          <w:b/>
          <w:color w:val="000000"/>
          <w:sz w:val="28"/>
          <w:szCs w:val="28"/>
        </w:rPr>
      </w:pPr>
      <w:r w:rsidRPr="00311BF3">
        <w:rPr>
          <w:rFonts w:ascii="仿宋" w:eastAsia="仿宋" w:hAnsi="仿宋"/>
          <w:b/>
          <w:color w:val="000000"/>
          <w:sz w:val="28"/>
          <w:szCs w:val="28"/>
        </w:rPr>
        <w:t>7</w:t>
      </w:r>
      <w:r w:rsidRPr="00311BF3">
        <w:rPr>
          <w:rFonts w:ascii="仿宋" w:eastAsia="仿宋" w:hAnsi="仿宋" w:hint="eastAsia"/>
          <w:b/>
          <w:color w:val="000000"/>
          <w:sz w:val="28"/>
          <w:szCs w:val="28"/>
        </w:rPr>
        <w:t>、竞买人（及其后的买受人）参拍时报名登记的姓名必须与今后办理房地产权证时的姓名保持一致，不予更改。</w:t>
      </w:r>
    </w:p>
    <w:p w:rsidR="002A453F" w:rsidRPr="00311BF3" w:rsidRDefault="002A453F" w:rsidP="000316F7">
      <w:pPr>
        <w:adjustRightInd w:val="0"/>
        <w:snapToGrid w:val="0"/>
        <w:spacing w:line="266" w:lineRule="auto"/>
        <w:ind w:firstLineChars="196" w:firstLine="31680"/>
        <w:rPr>
          <w:rFonts w:ascii="仿宋" w:eastAsia="仿宋" w:hAnsi="仿宋"/>
          <w:color w:val="000000"/>
          <w:sz w:val="28"/>
          <w:szCs w:val="28"/>
        </w:rPr>
      </w:pPr>
      <w:r w:rsidRPr="00311BF3">
        <w:rPr>
          <w:rFonts w:ascii="仿宋" w:eastAsia="仿宋" w:hAnsi="仿宋"/>
          <w:color w:val="000000"/>
          <w:sz w:val="28"/>
          <w:szCs w:val="28"/>
        </w:rPr>
        <w:t>8</w:t>
      </w:r>
      <w:r w:rsidRPr="00311BF3">
        <w:rPr>
          <w:rFonts w:ascii="仿宋" w:eastAsia="仿宋" w:hAnsi="仿宋" w:hint="eastAsia"/>
          <w:color w:val="000000"/>
          <w:sz w:val="28"/>
          <w:szCs w:val="28"/>
        </w:rPr>
        <w:t>、拍卖成交之前，因故中止或终止拍卖的，竞买人不得向拍卖人提出任何赔偿要求。</w:t>
      </w:r>
    </w:p>
    <w:p w:rsidR="002A453F" w:rsidRPr="00311BF3" w:rsidRDefault="002A453F" w:rsidP="000316F7">
      <w:pPr>
        <w:adjustRightInd w:val="0"/>
        <w:snapToGrid w:val="0"/>
        <w:spacing w:line="266" w:lineRule="auto"/>
        <w:ind w:firstLineChars="200" w:firstLine="31680"/>
        <w:jc w:val="left"/>
        <w:rPr>
          <w:rFonts w:ascii="仿宋" w:eastAsia="仿宋" w:hAnsi="仿宋"/>
          <w:color w:val="000000"/>
          <w:sz w:val="28"/>
          <w:szCs w:val="28"/>
        </w:rPr>
      </w:pPr>
      <w:r w:rsidRPr="00311BF3">
        <w:rPr>
          <w:rFonts w:ascii="仿宋" w:eastAsia="仿宋" w:hAnsi="仿宋"/>
          <w:b/>
          <w:color w:val="000000"/>
          <w:sz w:val="28"/>
          <w:szCs w:val="28"/>
        </w:rPr>
        <w:t>9</w:t>
      </w:r>
      <w:r w:rsidRPr="00311BF3">
        <w:rPr>
          <w:rFonts w:ascii="仿宋" w:eastAsia="仿宋" w:hAnsi="仿宋" w:hint="eastAsia"/>
          <w:b/>
          <w:color w:val="000000"/>
          <w:sz w:val="28"/>
          <w:szCs w:val="28"/>
        </w:rPr>
        <w:t>、</w:t>
      </w:r>
      <w:r w:rsidRPr="00311BF3">
        <w:rPr>
          <w:rFonts w:ascii="仿宋" w:eastAsia="仿宋" w:hAnsi="仿宋" w:hint="eastAsia"/>
          <w:b/>
          <w:bCs/>
          <w:color w:val="000000"/>
          <w:sz w:val="28"/>
          <w:szCs w:val="28"/>
          <w:u w:val="single"/>
          <w:lang w:val="zh-CN"/>
        </w:rPr>
        <w:t>买受人应支付的佣金比例为</w:t>
      </w:r>
      <w:r w:rsidRPr="00311BF3">
        <w:rPr>
          <w:rFonts w:ascii="仿宋" w:eastAsia="仿宋" w:hAnsi="仿宋" w:hint="eastAsia"/>
          <w:b/>
          <w:color w:val="000000"/>
          <w:sz w:val="28"/>
          <w:szCs w:val="28"/>
          <w:u w:val="single"/>
        </w:rPr>
        <w:t>：</w:t>
      </w:r>
      <w:r w:rsidRPr="00311BF3">
        <w:rPr>
          <w:rFonts w:ascii="仿宋" w:eastAsia="仿宋" w:hAnsi="仿宋" w:hint="eastAsia"/>
          <w:b/>
          <w:bCs/>
          <w:color w:val="000000"/>
          <w:kern w:val="0"/>
          <w:sz w:val="28"/>
          <w:szCs w:val="28"/>
          <w:u w:val="single"/>
        </w:rPr>
        <w:t>拍卖成交价的</w:t>
      </w:r>
      <w:r w:rsidRPr="00311BF3">
        <w:rPr>
          <w:rFonts w:ascii="仿宋" w:eastAsia="仿宋" w:hAnsi="仿宋"/>
          <w:b/>
          <w:bCs/>
          <w:color w:val="000000"/>
          <w:kern w:val="0"/>
          <w:sz w:val="28"/>
          <w:szCs w:val="28"/>
          <w:u w:val="single"/>
        </w:rPr>
        <w:t>0.47%</w:t>
      </w:r>
      <w:r w:rsidRPr="00311BF3">
        <w:rPr>
          <w:rFonts w:ascii="仿宋" w:eastAsia="仿宋" w:hAnsi="仿宋" w:hint="eastAsia"/>
          <w:color w:val="000000"/>
          <w:sz w:val="28"/>
          <w:szCs w:val="28"/>
        </w:rPr>
        <w:t>。</w:t>
      </w:r>
    </w:p>
    <w:p w:rsidR="002A453F" w:rsidRPr="00311BF3" w:rsidRDefault="002A453F" w:rsidP="000316F7">
      <w:pPr>
        <w:adjustRightInd w:val="0"/>
        <w:snapToGrid w:val="0"/>
        <w:spacing w:line="266" w:lineRule="auto"/>
        <w:ind w:firstLineChars="200" w:firstLine="31680"/>
        <w:jc w:val="left"/>
        <w:rPr>
          <w:rFonts w:ascii="仿宋" w:eastAsia="仿宋" w:hAnsi="仿宋"/>
          <w:color w:val="000000"/>
          <w:sz w:val="28"/>
          <w:szCs w:val="28"/>
        </w:rPr>
      </w:pPr>
    </w:p>
    <w:p w:rsidR="002A453F" w:rsidRPr="00311BF3" w:rsidRDefault="002A453F" w:rsidP="0079778E">
      <w:pPr>
        <w:numPr>
          <w:ilvl w:val="0"/>
          <w:numId w:val="1"/>
        </w:numPr>
        <w:adjustRightInd w:val="0"/>
        <w:snapToGrid w:val="0"/>
        <w:spacing w:line="266" w:lineRule="auto"/>
        <w:rPr>
          <w:rFonts w:ascii="仿宋" w:eastAsia="仿宋" w:hAnsi="仿宋" w:cs="宋体"/>
          <w:b/>
          <w:color w:val="000000"/>
          <w:sz w:val="28"/>
          <w:szCs w:val="28"/>
        </w:rPr>
      </w:pPr>
      <w:r w:rsidRPr="00311BF3">
        <w:rPr>
          <w:rFonts w:ascii="仿宋" w:eastAsia="仿宋" w:hAnsi="仿宋" w:cs="宋体" w:hint="eastAsia"/>
          <w:b/>
          <w:color w:val="000000"/>
          <w:sz w:val="28"/>
          <w:szCs w:val="28"/>
        </w:rPr>
        <w:t>拍卖后期工作</w:t>
      </w:r>
    </w:p>
    <w:p w:rsidR="002A453F" w:rsidRPr="00311BF3" w:rsidRDefault="002A453F" w:rsidP="000316F7">
      <w:pPr>
        <w:adjustRightInd w:val="0"/>
        <w:snapToGrid w:val="0"/>
        <w:spacing w:line="266" w:lineRule="auto"/>
        <w:ind w:firstLineChars="200" w:firstLine="31680"/>
        <w:rPr>
          <w:rFonts w:ascii="仿宋" w:eastAsia="仿宋" w:hAnsi="仿宋"/>
          <w:color w:val="000000"/>
          <w:sz w:val="28"/>
          <w:szCs w:val="28"/>
        </w:rPr>
      </w:pPr>
      <w:r w:rsidRPr="00311BF3">
        <w:rPr>
          <w:rFonts w:ascii="仿宋" w:eastAsia="仿宋" w:hAnsi="仿宋" w:hint="eastAsia"/>
          <w:b/>
          <w:color w:val="000000"/>
          <w:sz w:val="28"/>
          <w:szCs w:val="28"/>
        </w:rPr>
        <w:t>第二十一条</w:t>
      </w:r>
      <w:r w:rsidRPr="00311BF3">
        <w:rPr>
          <w:rFonts w:ascii="仿宋" w:eastAsia="仿宋" w:hAnsi="仿宋"/>
          <w:color w:val="000000"/>
          <w:sz w:val="28"/>
          <w:szCs w:val="28"/>
        </w:rPr>
        <w:t xml:space="preserve"> </w:t>
      </w:r>
      <w:r w:rsidRPr="00311BF3">
        <w:rPr>
          <w:rFonts w:ascii="仿宋" w:eastAsia="仿宋" w:hAnsi="仿宋" w:hint="eastAsia"/>
          <w:color w:val="000000"/>
          <w:sz w:val="28"/>
          <w:szCs w:val="28"/>
        </w:rPr>
        <w:t>拍卖成交后，买受人可一次性付款（</w:t>
      </w:r>
      <w:r w:rsidRPr="00311BF3">
        <w:rPr>
          <w:rFonts w:ascii="仿宋" w:eastAsia="仿宋" w:hAnsi="仿宋" w:hint="eastAsia"/>
          <w:b/>
          <w:color w:val="000000"/>
          <w:sz w:val="28"/>
          <w:szCs w:val="28"/>
        </w:rPr>
        <w:t>成交标的保证金可充抵成交款</w:t>
      </w:r>
      <w:r w:rsidRPr="00311BF3">
        <w:rPr>
          <w:rFonts w:ascii="仿宋" w:eastAsia="仿宋" w:hAnsi="仿宋" w:hint="eastAsia"/>
          <w:color w:val="000000"/>
          <w:sz w:val="28"/>
          <w:szCs w:val="28"/>
        </w:rPr>
        <w:t>）或符合银行按揭条件的</w:t>
      </w:r>
      <w:r>
        <w:rPr>
          <w:rFonts w:ascii="仿宋" w:eastAsia="仿宋" w:hAnsi="仿宋" w:hint="eastAsia"/>
          <w:color w:val="000000"/>
          <w:sz w:val="28"/>
          <w:szCs w:val="28"/>
        </w:rPr>
        <w:t>住宅</w:t>
      </w:r>
      <w:r w:rsidRPr="00311BF3">
        <w:rPr>
          <w:rFonts w:ascii="仿宋" w:eastAsia="仿宋" w:hAnsi="仿宋" w:hint="eastAsia"/>
          <w:color w:val="000000"/>
          <w:sz w:val="28"/>
          <w:szCs w:val="28"/>
        </w:rPr>
        <w:t>买受人可由交通银行诸暨支行提供银行按揭贷款</w:t>
      </w:r>
      <w:r w:rsidRPr="00311BF3">
        <w:rPr>
          <w:rFonts w:ascii="仿宋" w:eastAsia="仿宋" w:hAnsi="仿宋" w:hint="eastAsia"/>
          <w:b/>
          <w:color w:val="000000"/>
          <w:sz w:val="28"/>
          <w:szCs w:val="28"/>
        </w:rPr>
        <w:t>（成交标的保证金可充抵首付款）</w:t>
      </w:r>
      <w:r w:rsidRPr="00311BF3">
        <w:rPr>
          <w:rFonts w:ascii="仿宋" w:eastAsia="仿宋" w:hAnsi="仿宋" w:hint="eastAsia"/>
          <w:color w:val="000000"/>
          <w:sz w:val="28"/>
          <w:szCs w:val="28"/>
        </w:rPr>
        <w:t>：</w:t>
      </w:r>
    </w:p>
    <w:p w:rsidR="002A453F" w:rsidRPr="00311BF3" w:rsidRDefault="002A453F" w:rsidP="000316F7">
      <w:pPr>
        <w:adjustRightInd w:val="0"/>
        <w:snapToGrid w:val="0"/>
        <w:spacing w:line="266" w:lineRule="auto"/>
        <w:ind w:firstLineChars="200" w:firstLine="31680"/>
        <w:rPr>
          <w:rFonts w:ascii="仿宋" w:eastAsia="仿宋" w:hAnsi="仿宋"/>
          <w:color w:val="000000"/>
          <w:sz w:val="28"/>
          <w:szCs w:val="28"/>
        </w:rPr>
      </w:pPr>
      <w:r w:rsidRPr="00311BF3">
        <w:rPr>
          <w:rFonts w:ascii="仿宋" w:eastAsia="仿宋" w:hAnsi="仿宋"/>
          <w:color w:val="000000"/>
          <w:sz w:val="28"/>
          <w:szCs w:val="28"/>
        </w:rPr>
        <w:t>1</w:t>
      </w:r>
      <w:r w:rsidRPr="00311BF3">
        <w:rPr>
          <w:rFonts w:ascii="仿宋" w:eastAsia="仿宋" w:hAnsi="仿宋" w:hint="eastAsia"/>
          <w:color w:val="000000"/>
          <w:sz w:val="28"/>
          <w:szCs w:val="28"/>
        </w:rPr>
        <w:t>、选择一次性付款的，买受人应于</w:t>
      </w:r>
      <w:r w:rsidRPr="00311BF3">
        <w:rPr>
          <w:rFonts w:ascii="仿宋" w:eastAsia="仿宋" w:hAnsi="仿宋"/>
          <w:color w:val="000000"/>
          <w:sz w:val="28"/>
          <w:szCs w:val="28"/>
        </w:rPr>
        <w:t>2018</w:t>
      </w:r>
      <w:r w:rsidRPr="00311BF3">
        <w:rPr>
          <w:rFonts w:ascii="仿宋" w:eastAsia="仿宋" w:hAnsi="仿宋" w:hint="eastAsia"/>
          <w:color w:val="000000"/>
          <w:sz w:val="28"/>
          <w:szCs w:val="28"/>
        </w:rPr>
        <w:t>年</w:t>
      </w:r>
      <w:r w:rsidRPr="000F2FB0">
        <w:rPr>
          <w:rFonts w:ascii="仿宋" w:eastAsia="仿宋" w:hAnsi="仿宋"/>
          <w:color w:val="000000"/>
          <w:sz w:val="28"/>
          <w:szCs w:val="28"/>
        </w:rPr>
        <w:t>7</w:t>
      </w:r>
      <w:r w:rsidRPr="00311BF3">
        <w:rPr>
          <w:rFonts w:ascii="仿宋" w:eastAsia="仿宋" w:hAnsi="仿宋" w:hint="eastAsia"/>
          <w:color w:val="000000"/>
          <w:sz w:val="28"/>
          <w:szCs w:val="28"/>
        </w:rPr>
        <w:t>月</w:t>
      </w:r>
      <w:r w:rsidRPr="004A2C07">
        <w:rPr>
          <w:rFonts w:ascii="仿宋" w:eastAsia="仿宋" w:hAnsi="仿宋"/>
          <w:color w:val="000000"/>
          <w:sz w:val="28"/>
          <w:szCs w:val="28"/>
        </w:rPr>
        <w:t>20</w:t>
      </w:r>
      <w:r w:rsidRPr="00311BF3">
        <w:rPr>
          <w:rFonts w:ascii="仿宋" w:eastAsia="仿宋" w:hAnsi="仿宋" w:hint="eastAsia"/>
          <w:color w:val="000000"/>
          <w:sz w:val="28"/>
          <w:szCs w:val="28"/>
        </w:rPr>
        <w:t>日前付清全部成交价款及佣金。全部成交价款缴入委托人诸暨市城市建设投资发展有限公司指定账户（户名：</w:t>
      </w:r>
      <w:r w:rsidRPr="0092013A">
        <w:rPr>
          <w:rFonts w:ascii="仿宋" w:eastAsia="仿宋" w:hAnsi="仿宋" w:hint="eastAsia"/>
          <w:color w:val="000000"/>
          <w:sz w:val="28"/>
          <w:szCs w:val="28"/>
        </w:rPr>
        <w:t>诸暨市城市建设投资发展有限公司</w:t>
      </w:r>
      <w:r w:rsidRPr="00311BF3">
        <w:rPr>
          <w:rFonts w:ascii="仿宋" w:eastAsia="仿宋" w:hAnsi="仿宋" w:hint="eastAsia"/>
          <w:color w:val="000000"/>
          <w:sz w:val="28"/>
          <w:szCs w:val="28"/>
        </w:rPr>
        <w:t>；账号：</w:t>
      </w:r>
      <w:r w:rsidRPr="00311BF3">
        <w:rPr>
          <w:rFonts w:ascii="仿宋" w:eastAsia="仿宋" w:hAnsi="仿宋"/>
          <w:color w:val="000000"/>
          <w:sz w:val="28"/>
          <w:szCs w:val="28"/>
        </w:rPr>
        <w:t>292036102010210131833</w:t>
      </w:r>
      <w:r w:rsidRPr="00311BF3">
        <w:rPr>
          <w:rFonts w:ascii="仿宋" w:eastAsia="仿宋" w:hAnsi="仿宋" w:hint="eastAsia"/>
          <w:color w:val="000000"/>
          <w:sz w:val="28"/>
          <w:szCs w:val="28"/>
        </w:rPr>
        <w:t>；开户行：交通银行诸暨支行）；拍卖佣金缴入户名：浙江永盛拍卖有限公司诸暨分公司；开户行：浙江诸暨农村商业银行股份有限公司暨阳支行；账号：</w:t>
      </w:r>
      <w:r w:rsidRPr="00311BF3">
        <w:rPr>
          <w:rFonts w:ascii="仿宋" w:eastAsia="仿宋" w:hAnsi="仿宋"/>
          <w:color w:val="000000"/>
          <w:sz w:val="28"/>
          <w:szCs w:val="28"/>
        </w:rPr>
        <w:t>201000190999706</w:t>
      </w:r>
      <w:r w:rsidRPr="00311BF3">
        <w:rPr>
          <w:rFonts w:ascii="仿宋" w:eastAsia="仿宋" w:hAnsi="仿宋" w:hint="eastAsia"/>
          <w:color w:val="000000"/>
          <w:sz w:val="28"/>
          <w:szCs w:val="28"/>
        </w:rPr>
        <w:t>。买受人付清上述款项后，凭银行缴款单、身份证、拍卖成交确认书及佣金收据到委托人（诸暨市东旺路</w:t>
      </w:r>
      <w:r w:rsidRPr="00311BF3">
        <w:rPr>
          <w:rFonts w:ascii="仿宋" w:eastAsia="仿宋" w:hAnsi="仿宋"/>
          <w:color w:val="000000"/>
          <w:sz w:val="28"/>
          <w:szCs w:val="28"/>
        </w:rPr>
        <w:t>28</w:t>
      </w:r>
      <w:r w:rsidRPr="00311BF3">
        <w:rPr>
          <w:rFonts w:ascii="仿宋" w:eastAsia="仿宋" w:hAnsi="仿宋" w:hint="eastAsia"/>
          <w:color w:val="000000"/>
          <w:sz w:val="28"/>
          <w:szCs w:val="28"/>
        </w:rPr>
        <w:t>号东旺大楼</w:t>
      </w:r>
      <w:r w:rsidRPr="00311BF3">
        <w:rPr>
          <w:rFonts w:ascii="仿宋" w:eastAsia="仿宋" w:hAnsi="仿宋"/>
          <w:color w:val="000000"/>
          <w:sz w:val="28"/>
          <w:szCs w:val="28"/>
        </w:rPr>
        <w:t>7</w:t>
      </w:r>
      <w:r w:rsidRPr="00311BF3">
        <w:rPr>
          <w:rFonts w:ascii="仿宋" w:eastAsia="仿宋" w:hAnsi="仿宋" w:hint="eastAsia"/>
          <w:color w:val="000000"/>
          <w:sz w:val="28"/>
          <w:szCs w:val="28"/>
        </w:rPr>
        <w:t>楼</w:t>
      </w:r>
      <w:r w:rsidRPr="00311BF3">
        <w:rPr>
          <w:rFonts w:ascii="仿宋" w:eastAsia="仿宋" w:hAnsi="仿宋"/>
          <w:color w:val="000000"/>
          <w:sz w:val="28"/>
          <w:szCs w:val="28"/>
        </w:rPr>
        <w:t xml:space="preserve">709 </w:t>
      </w:r>
      <w:r w:rsidRPr="00311BF3">
        <w:rPr>
          <w:rFonts w:ascii="仿宋" w:eastAsia="仿宋" w:hAnsi="仿宋" w:hint="eastAsia"/>
          <w:color w:val="000000"/>
          <w:sz w:val="28"/>
          <w:szCs w:val="28"/>
        </w:rPr>
        <w:t>室，联系电话：</w:t>
      </w:r>
      <w:r w:rsidRPr="00311BF3">
        <w:rPr>
          <w:rFonts w:ascii="仿宋" w:eastAsia="仿宋" w:hAnsi="仿宋"/>
          <w:color w:val="000000"/>
          <w:sz w:val="28"/>
          <w:szCs w:val="28"/>
        </w:rPr>
        <w:t>0575-87609561</w:t>
      </w:r>
      <w:r w:rsidRPr="00311BF3">
        <w:rPr>
          <w:rFonts w:ascii="仿宋" w:eastAsia="仿宋" w:hAnsi="仿宋" w:hint="eastAsia"/>
          <w:color w:val="000000"/>
          <w:sz w:val="28"/>
          <w:szCs w:val="28"/>
        </w:rPr>
        <w:t>，联系人：周先生），办理后续交接工作。</w:t>
      </w:r>
    </w:p>
    <w:p w:rsidR="002A453F" w:rsidRPr="00311BF3" w:rsidRDefault="002A453F" w:rsidP="000316F7">
      <w:pPr>
        <w:adjustRightInd w:val="0"/>
        <w:snapToGrid w:val="0"/>
        <w:spacing w:line="266" w:lineRule="auto"/>
        <w:ind w:firstLineChars="200" w:firstLine="31680"/>
        <w:rPr>
          <w:rFonts w:ascii="仿宋" w:eastAsia="仿宋" w:hAnsi="仿宋"/>
          <w:b/>
          <w:bCs/>
          <w:color w:val="000000"/>
          <w:sz w:val="28"/>
          <w:szCs w:val="28"/>
        </w:rPr>
      </w:pPr>
      <w:r w:rsidRPr="00311BF3">
        <w:rPr>
          <w:rFonts w:ascii="仿宋" w:eastAsia="仿宋" w:hAnsi="仿宋"/>
          <w:color w:val="000000"/>
          <w:sz w:val="28"/>
          <w:szCs w:val="28"/>
        </w:rPr>
        <w:t>2</w:t>
      </w:r>
      <w:r w:rsidRPr="00311BF3">
        <w:rPr>
          <w:rFonts w:ascii="仿宋" w:eastAsia="仿宋" w:hAnsi="仿宋" w:hint="eastAsia"/>
          <w:color w:val="000000"/>
          <w:sz w:val="28"/>
          <w:szCs w:val="28"/>
        </w:rPr>
        <w:t>、选择银行按揭贷款的，竞买人应于拍卖会前自行到指定的按揭银行了解按揭贷款的相关事宜，如符合银行按揭条件并拍卖成交的买受人，可向银行申请办理按揭贷款。拍卖成交后，买受人须在成交后三个工作日内携带相关初审资料，到委托人指定的按揭银行</w:t>
      </w:r>
      <w:r w:rsidRPr="00311BF3">
        <w:rPr>
          <w:rFonts w:ascii="仿宋" w:eastAsia="仿宋" w:hAnsi="仿宋"/>
          <w:color w:val="000000"/>
          <w:sz w:val="28"/>
          <w:szCs w:val="28"/>
        </w:rPr>
        <w:t>(</w:t>
      </w:r>
      <w:r w:rsidRPr="00311BF3">
        <w:rPr>
          <w:rFonts w:ascii="仿宋" w:eastAsia="仿宋" w:hAnsi="仿宋" w:hint="eastAsia"/>
          <w:color w:val="000000"/>
          <w:sz w:val="28"/>
          <w:szCs w:val="28"/>
        </w:rPr>
        <w:t>交通银行诸暨支行，地址：市区艮塔东路</w:t>
      </w:r>
      <w:r w:rsidRPr="00311BF3">
        <w:rPr>
          <w:rFonts w:ascii="仿宋" w:eastAsia="仿宋" w:hAnsi="仿宋"/>
          <w:color w:val="000000"/>
          <w:sz w:val="28"/>
          <w:szCs w:val="28"/>
        </w:rPr>
        <w:t>1</w:t>
      </w:r>
      <w:r w:rsidRPr="00311BF3">
        <w:rPr>
          <w:rFonts w:ascii="仿宋" w:eastAsia="仿宋" w:hAnsi="仿宋" w:hint="eastAsia"/>
          <w:color w:val="000000"/>
          <w:sz w:val="28"/>
          <w:szCs w:val="28"/>
        </w:rPr>
        <w:t>号，咨询电话：</w:t>
      </w:r>
      <w:r w:rsidRPr="00311BF3">
        <w:rPr>
          <w:rFonts w:ascii="仿宋" w:eastAsia="仿宋" w:hAnsi="仿宋"/>
          <w:color w:val="000000"/>
          <w:sz w:val="28"/>
          <w:szCs w:val="28"/>
        </w:rPr>
        <w:t xml:space="preserve">0575-87239577) </w:t>
      </w:r>
      <w:r w:rsidRPr="00311BF3">
        <w:rPr>
          <w:rFonts w:ascii="仿宋" w:eastAsia="仿宋" w:hAnsi="仿宋" w:hint="eastAsia"/>
          <w:color w:val="000000"/>
          <w:sz w:val="28"/>
          <w:szCs w:val="28"/>
        </w:rPr>
        <w:t>递交相关初审材料；银行按揭贷款通过的，以银行审核通过的额度为准，余款买受人应在</w:t>
      </w:r>
      <w:r w:rsidRPr="00311BF3">
        <w:rPr>
          <w:rFonts w:ascii="仿宋" w:eastAsia="仿宋" w:hAnsi="仿宋"/>
          <w:color w:val="000000"/>
          <w:sz w:val="28"/>
          <w:szCs w:val="28"/>
        </w:rPr>
        <w:t>2018</w:t>
      </w:r>
      <w:r w:rsidRPr="00311BF3">
        <w:rPr>
          <w:rFonts w:ascii="仿宋" w:eastAsia="仿宋" w:hAnsi="仿宋" w:hint="eastAsia"/>
          <w:color w:val="000000"/>
          <w:sz w:val="28"/>
          <w:szCs w:val="28"/>
        </w:rPr>
        <w:t>年</w:t>
      </w:r>
      <w:r w:rsidRPr="004A2C07">
        <w:rPr>
          <w:rFonts w:ascii="仿宋" w:eastAsia="仿宋" w:hAnsi="仿宋"/>
          <w:color w:val="000000"/>
          <w:sz w:val="28"/>
          <w:szCs w:val="28"/>
        </w:rPr>
        <w:t>7</w:t>
      </w:r>
      <w:r w:rsidRPr="00311BF3">
        <w:rPr>
          <w:rFonts w:ascii="仿宋" w:eastAsia="仿宋" w:hAnsi="仿宋" w:hint="eastAsia"/>
          <w:color w:val="000000"/>
          <w:sz w:val="28"/>
          <w:szCs w:val="28"/>
        </w:rPr>
        <w:t>月</w:t>
      </w:r>
      <w:r w:rsidRPr="004A2C07">
        <w:rPr>
          <w:rFonts w:ascii="仿宋" w:eastAsia="仿宋" w:hAnsi="仿宋"/>
          <w:color w:val="000000"/>
          <w:sz w:val="28"/>
          <w:szCs w:val="28"/>
        </w:rPr>
        <w:t>20</w:t>
      </w:r>
      <w:r w:rsidRPr="00311BF3">
        <w:rPr>
          <w:rFonts w:ascii="仿宋" w:eastAsia="仿宋" w:hAnsi="仿宋" w:hint="eastAsia"/>
          <w:color w:val="000000"/>
          <w:sz w:val="28"/>
          <w:szCs w:val="28"/>
        </w:rPr>
        <w:t>日</w:t>
      </w:r>
      <w:r w:rsidRPr="00311BF3">
        <w:rPr>
          <w:rFonts w:ascii="仿宋" w:eastAsia="仿宋" w:hAnsi="仿宋"/>
          <w:color w:val="000000"/>
          <w:sz w:val="28"/>
          <w:szCs w:val="28"/>
        </w:rPr>
        <w:t>16</w:t>
      </w:r>
      <w:r w:rsidRPr="00311BF3">
        <w:rPr>
          <w:rFonts w:ascii="仿宋" w:eastAsia="仿宋" w:hAnsi="仿宋" w:hint="eastAsia"/>
          <w:color w:val="000000"/>
          <w:sz w:val="28"/>
          <w:szCs w:val="28"/>
        </w:rPr>
        <w:t>：</w:t>
      </w:r>
      <w:r w:rsidRPr="00311BF3">
        <w:rPr>
          <w:rFonts w:ascii="仿宋" w:eastAsia="仿宋" w:hAnsi="仿宋"/>
          <w:color w:val="000000"/>
          <w:sz w:val="28"/>
          <w:szCs w:val="28"/>
        </w:rPr>
        <w:t>00</w:t>
      </w:r>
      <w:r w:rsidRPr="00311BF3">
        <w:rPr>
          <w:rFonts w:ascii="仿宋" w:eastAsia="仿宋" w:hAnsi="仿宋" w:hint="eastAsia"/>
          <w:color w:val="000000"/>
          <w:sz w:val="28"/>
          <w:szCs w:val="28"/>
        </w:rPr>
        <w:t>之前向委托人缴清（拍卖房款减去银行核准的按揭贷款金额）后，凭缴款单、身份证、拍卖成交确认书、佣金收据到诸暨市东旺路</w:t>
      </w:r>
      <w:r w:rsidRPr="00311BF3">
        <w:rPr>
          <w:rFonts w:ascii="仿宋" w:eastAsia="仿宋" w:hAnsi="仿宋"/>
          <w:color w:val="000000"/>
          <w:sz w:val="28"/>
          <w:szCs w:val="28"/>
        </w:rPr>
        <w:t>28</w:t>
      </w:r>
      <w:r w:rsidRPr="00311BF3">
        <w:rPr>
          <w:rFonts w:ascii="仿宋" w:eastAsia="仿宋" w:hAnsi="仿宋" w:hint="eastAsia"/>
          <w:color w:val="000000"/>
          <w:sz w:val="28"/>
          <w:szCs w:val="28"/>
        </w:rPr>
        <w:t>号东旺大楼</w:t>
      </w:r>
      <w:r w:rsidRPr="00311BF3">
        <w:rPr>
          <w:rFonts w:ascii="仿宋" w:eastAsia="仿宋" w:hAnsi="仿宋"/>
          <w:color w:val="000000"/>
          <w:sz w:val="28"/>
          <w:szCs w:val="28"/>
        </w:rPr>
        <w:t>7</w:t>
      </w:r>
      <w:r w:rsidRPr="00311BF3">
        <w:rPr>
          <w:rFonts w:ascii="仿宋" w:eastAsia="仿宋" w:hAnsi="仿宋" w:hint="eastAsia"/>
          <w:color w:val="000000"/>
          <w:sz w:val="28"/>
          <w:szCs w:val="28"/>
        </w:rPr>
        <w:t>楼</w:t>
      </w:r>
      <w:r w:rsidRPr="00311BF3">
        <w:rPr>
          <w:rFonts w:ascii="仿宋" w:eastAsia="仿宋" w:hAnsi="仿宋"/>
          <w:color w:val="000000"/>
          <w:sz w:val="28"/>
          <w:szCs w:val="28"/>
        </w:rPr>
        <w:t xml:space="preserve">709 </w:t>
      </w:r>
      <w:r w:rsidRPr="00311BF3">
        <w:rPr>
          <w:rFonts w:ascii="仿宋" w:eastAsia="仿宋" w:hAnsi="仿宋" w:hint="eastAsia"/>
          <w:color w:val="000000"/>
          <w:sz w:val="28"/>
          <w:szCs w:val="28"/>
        </w:rPr>
        <w:t>室办理后续事宜。其后买受人须在银行审核通过后</w:t>
      </w:r>
      <w:r w:rsidRPr="00311BF3">
        <w:rPr>
          <w:rFonts w:ascii="仿宋" w:eastAsia="仿宋" w:hAnsi="仿宋"/>
          <w:color w:val="000000"/>
          <w:sz w:val="28"/>
          <w:szCs w:val="28"/>
        </w:rPr>
        <w:t>5</w:t>
      </w:r>
      <w:r w:rsidRPr="00311BF3">
        <w:rPr>
          <w:rFonts w:ascii="仿宋" w:eastAsia="仿宋" w:hAnsi="仿宋" w:hint="eastAsia"/>
          <w:color w:val="000000"/>
          <w:sz w:val="28"/>
          <w:szCs w:val="28"/>
        </w:rPr>
        <w:t>个工作日内按银行按揭贷款程序要求，配合银行、委托人办理完成按揭贷款的审批手续，直至银行将按揭贷款全额转入委托人账户，并须在其后两个月内完成相关权证的办理交银行。</w:t>
      </w:r>
      <w:r w:rsidRPr="00311BF3">
        <w:rPr>
          <w:rFonts w:ascii="仿宋" w:eastAsia="仿宋" w:hAnsi="仿宋"/>
          <w:b/>
          <w:bCs/>
          <w:color w:val="000000"/>
          <w:sz w:val="28"/>
          <w:szCs w:val="28"/>
        </w:rPr>
        <w:t>(</w:t>
      </w:r>
      <w:r w:rsidRPr="00311BF3">
        <w:rPr>
          <w:rFonts w:ascii="仿宋" w:eastAsia="仿宋" w:hAnsi="仿宋" w:hint="eastAsia"/>
          <w:b/>
          <w:bCs/>
          <w:color w:val="000000"/>
          <w:sz w:val="28"/>
          <w:szCs w:val="28"/>
        </w:rPr>
        <w:t>本次拍卖不接受住房公积金贷款和房票）</w:t>
      </w:r>
    </w:p>
    <w:p w:rsidR="002A453F" w:rsidRPr="00311BF3" w:rsidRDefault="002A453F" w:rsidP="000316F7">
      <w:pPr>
        <w:adjustRightInd w:val="0"/>
        <w:snapToGrid w:val="0"/>
        <w:spacing w:line="266" w:lineRule="auto"/>
        <w:ind w:firstLineChars="200" w:firstLine="31680"/>
        <w:rPr>
          <w:rFonts w:ascii="仿宋" w:eastAsia="仿宋" w:hAnsi="仿宋"/>
          <w:color w:val="000000"/>
          <w:sz w:val="28"/>
          <w:szCs w:val="28"/>
        </w:rPr>
      </w:pPr>
      <w:r w:rsidRPr="00311BF3">
        <w:rPr>
          <w:rFonts w:ascii="仿宋" w:eastAsia="仿宋" w:hAnsi="仿宋"/>
          <w:color w:val="000000"/>
          <w:sz w:val="28"/>
          <w:szCs w:val="28"/>
        </w:rPr>
        <w:t>3</w:t>
      </w:r>
      <w:r w:rsidRPr="00311BF3">
        <w:rPr>
          <w:rFonts w:ascii="仿宋" w:eastAsia="仿宋" w:hAnsi="仿宋" w:hint="eastAsia"/>
          <w:color w:val="000000"/>
          <w:sz w:val="28"/>
          <w:szCs w:val="28"/>
        </w:rPr>
        <w:t>、逾期未办理银行按揭申请手续的，视为买受人自动放弃银行按揭贷款而选择一次性付款，必须在</w:t>
      </w:r>
      <w:r w:rsidRPr="00311BF3">
        <w:rPr>
          <w:rFonts w:ascii="仿宋" w:eastAsia="仿宋" w:hAnsi="仿宋"/>
          <w:color w:val="000000"/>
          <w:sz w:val="28"/>
          <w:szCs w:val="28"/>
        </w:rPr>
        <w:t>2018</w:t>
      </w:r>
      <w:r w:rsidRPr="00311BF3">
        <w:rPr>
          <w:rFonts w:ascii="仿宋" w:eastAsia="仿宋" w:hAnsi="仿宋" w:hint="eastAsia"/>
          <w:color w:val="000000"/>
          <w:sz w:val="28"/>
          <w:szCs w:val="28"/>
        </w:rPr>
        <w:t>年</w:t>
      </w:r>
      <w:r w:rsidRPr="003C56B1">
        <w:rPr>
          <w:rFonts w:ascii="仿宋" w:eastAsia="仿宋" w:hAnsi="仿宋"/>
          <w:color w:val="000000"/>
          <w:sz w:val="28"/>
          <w:szCs w:val="28"/>
        </w:rPr>
        <w:t>7</w:t>
      </w:r>
      <w:r w:rsidRPr="00311BF3">
        <w:rPr>
          <w:rFonts w:ascii="仿宋" w:eastAsia="仿宋" w:hAnsi="仿宋" w:hint="eastAsia"/>
          <w:color w:val="000000"/>
          <w:sz w:val="28"/>
          <w:szCs w:val="28"/>
        </w:rPr>
        <w:t>月</w:t>
      </w:r>
      <w:r w:rsidRPr="003C56B1">
        <w:rPr>
          <w:rFonts w:ascii="仿宋" w:eastAsia="仿宋" w:hAnsi="仿宋"/>
          <w:color w:val="000000"/>
          <w:sz w:val="28"/>
          <w:szCs w:val="28"/>
        </w:rPr>
        <w:t>20</w:t>
      </w:r>
      <w:r w:rsidRPr="00311BF3">
        <w:rPr>
          <w:rFonts w:ascii="仿宋" w:eastAsia="仿宋" w:hAnsi="仿宋" w:hint="eastAsia"/>
          <w:color w:val="000000"/>
          <w:sz w:val="28"/>
          <w:szCs w:val="28"/>
        </w:rPr>
        <w:t>日</w:t>
      </w:r>
      <w:r w:rsidRPr="00311BF3">
        <w:rPr>
          <w:rFonts w:ascii="仿宋" w:eastAsia="仿宋" w:hAnsi="仿宋"/>
          <w:color w:val="000000"/>
          <w:sz w:val="28"/>
          <w:szCs w:val="28"/>
        </w:rPr>
        <w:t>16</w:t>
      </w:r>
      <w:r w:rsidRPr="00311BF3">
        <w:rPr>
          <w:rFonts w:ascii="仿宋" w:eastAsia="仿宋" w:hAnsi="仿宋" w:hint="eastAsia"/>
          <w:color w:val="000000"/>
          <w:sz w:val="28"/>
          <w:szCs w:val="28"/>
        </w:rPr>
        <w:t>：</w:t>
      </w:r>
      <w:r w:rsidRPr="00311BF3">
        <w:rPr>
          <w:rFonts w:ascii="仿宋" w:eastAsia="仿宋" w:hAnsi="仿宋"/>
          <w:color w:val="000000"/>
          <w:sz w:val="28"/>
          <w:szCs w:val="28"/>
        </w:rPr>
        <w:t>00</w:t>
      </w:r>
      <w:r w:rsidRPr="00311BF3">
        <w:rPr>
          <w:rFonts w:ascii="仿宋" w:eastAsia="仿宋" w:hAnsi="仿宋" w:hint="eastAsia"/>
          <w:color w:val="000000"/>
          <w:sz w:val="28"/>
          <w:szCs w:val="28"/>
        </w:rPr>
        <w:t>时前付清成交款。若按揭贷款申请未获得银行批准或由于买受人原因不配合委托人、银行办理按揭贷款手续的，则视为买受人同意按一次性付款方式支付余款，买受人必须在按揭贷款申请未获得银行批准之日起</w:t>
      </w:r>
      <w:r w:rsidRPr="00311BF3">
        <w:rPr>
          <w:rFonts w:ascii="仿宋" w:eastAsia="仿宋" w:hAnsi="仿宋"/>
          <w:color w:val="000000"/>
          <w:sz w:val="28"/>
          <w:szCs w:val="28"/>
        </w:rPr>
        <w:t>3</w:t>
      </w:r>
      <w:r w:rsidRPr="00311BF3">
        <w:rPr>
          <w:rFonts w:ascii="仿宋" w:eastAsia="仿宋" w:hAnsi="仿宋" w:hint="eastAsia"/>
          <w:color w:val="000000"/>
          <w:sz w:val="28"/>
          <w:szCs w:val="28"/>
        </w:rPr>
        <w:t>天内或由于买受人原因不配合委托人、银行办理按揭贷款手续，经委托人、银行确认后责令买受人在</w:t>
      </w:r>
      <w:r w:rsidRPr="00311BF3">
        <w:rPr>
          <w:rFonts w:ascii="仿宋" w:eastAsia="仿宋" w:hAnsi="仿宋"/>
          <w:color w:val="000000"/>
          <w:sz w:val="28"/>
          <w:szCs w:val="28"/>
        </w:rPr>
        <w:t>3</w:t>
      </w:r>
      <w:r w:rsidRPr="00311BF3">
        <w:rPr>
          <w:rFonts w:ascii="仿宋" w:eastAsia="仿宋" w:hAnsi="仿宋" w:hint="eastAsia"/>
          <w:color w:val="000000"/>
          <w:sz w:val="28"/>
          <w:szCs w:val="28"/>
        </w:rPr>
        <w:t>天内付清全部房款。</w:t>
      </w:r>
    </w:p>
    <w:p w:rsidR="002A453F" w:rsidRPr="00311BF3" w:rsidRDefault="002A453F" w:rsidP="000316F7">
      <w:pPr>
        <w:adjustRightInd w:val="0"/>
        <w:snapToGrid w:val="0"/>
        <w:spacing w:line="266" w:lineRule="auto"/>
        <w:ind w:firstLineChars="200" w:firstLine="31680"/>
        <w:rPr>
          <w:rFonts w:ascii="仿宋" w:eastAsia="仿宋" w:hAnsi="仿宋"/>
          <w:color w:val="000000"/>
          <w:sz w:val="28"/>
          <w:szCs w:val="28"/>
        </w:rPr>
      </w:pPr>
      <w:r w:rsidRPr="00311BF3">
        <w:rPr>
          <w:rFonts w:ascii="仿宋" w:eastAsia="仿宋" w:hAnsi="仿宋" w:hint="eastAsia"/>
          <w:color w:val="000000"/>
          <w:sz w:val="28"/>
          <w:szCs w:val="28"/>
        </w:rPr>
        <w:t>买受人同意：如其未能按上述约定按时足额支付房款履行买受人的义务，致使本次拍卖目的难以实现的，视为买受人违约，成交法律关系自动解除，已</w:t>
      </w:r>
      <w:r>
        <w:rPr>
          <w:rFonts w:ascii="仿宋" w:eastAsia="仿宋" w:hAnsi="仿宋" w:hint="eastAsia"/>
          <w:color w:val="000000"/>
          <w:sz w:val="28"/>
          <w:szCs w:val="28"/>
        </w:rPr>
        <w:t>交纳</w:t>
      </w:r>
      <w:r w:rsidRPr="00311BF3">
        <w:rPr>
          <w:rFonts w:ascii="仿宋" w:eastAsia="仿宋" w:hAnsi="仿宋" w:hint="eastAsia"/>
          <w:color w:val="000000"/>
          <w:sz w:val="28"/>
          <w:szCs w:val="28"/>
        </w:rPr>
        <w:t>的参拍保证金不予返还，并依法追究其违约责任，同时赔偿因违约造成的各项损失，包括根据《中华人民共和国拍卖法》第三十九条规定，对该拍卖标的再行拍卖的，原买受人应当支付第一次拍卖中本人及委托人应当支付的佣金及再行拍卖所产生的一切费用；再行拍卖的成交金额低于原拍卖成交金额的，其差价由原买受人负责支付。</w:t>
      </w:r>
    </w:p>
    <w:p w:rsidR="002A453F" w:rsidRPr="00311BF3" w:rsidRDefault="002A453F" w:rsidP="000316F7">
      <w:pPr>
        <w:adjustRightInd w:val="0"/>
        <w:snapToGrid w:val="0"/>
        <w:spacing w:line="266" w:lineRule="auto"/>
        <w:ind w:firstLineChars="200" w:firstLine="31680"/>
        <w:rPr>
          <w:rFonts w:ascii="仿宋" w:eastAsia="仿宋" w:hAnsi="仿宋"/>
          <w:color w:val="000000"/>
          <w:sz w:val="28"/>
          <w:szCs w:val="28"/>
        </w:rPr>
      </w:pPr>
      <w:r w:rsidRPr="00311BF3">
        <w:rPr>
          <w:rFonts w:ascii="仿宋" w:eastAsia="仿宋" w:hAnsi="仿宋" w:hint="eastAsia"/>
          <w:b/>
          <w:color w:val="000000"/>
          <w:sz w:val="28"/>
          <w:szCs w:val="28"/>
        </w:rPr>
        <w:t>第二十二条</w:t>
      </w:r>
      <w:r w:rsidRPr="00311BF3">
        <w:rPr>
          <w:rFonts w:ascii="仿宋" w:eastAsia="仿宋" w:hAnsi="仿宋" w:hint="eastAsia"/>
          <w:color w:val="000000"/>
          <w:sz w:val="28"/>
          <w:szCs w:val="28"/>
        </w:rPr>
        <w:t xml:space="preserve">　买受人付清全部成交款（房款）并确认已到达委托人指定账户后，方能按委托人的要求办理标的移交手续。</w:t>
      </w:r>
    </w:p>
    <w:p w:rsidR="002A453F" w:rsidRPr="00311BF3" w:rsidRDefault="002A453F" w:rsidP="000316F7">
      <w:pPr>
        <w:adjustRightInd w:val="0"/>
        <w:snapToGrid w:val="0"/>
        <w:spacing w:line="266" w:lineRule="auto"/>
        <w:ind w:firstLineChars="200" w:firstLine="31680"/>
        <w:rPr>
          <w:rFonts w:ascii="仿宋" w:eastAsia="仿宋" w:hAnsi="仿宋"/>
          <w:color w:val="000000"/>
          <w:sz w:val="28"/>
          <w:szCs w:val="28"/>
        </w:rPr>
      </w:pPr>
      <w:r w:rsidRPr="00311BF3">
        <w:rPr>
          <w:rFonts w:ascii="仿宋" w:eastAsia="仿宋" w:hAnsi="仿宋"/>
          <w:color w:val="000000"/>
          <w:sz w:val="28"/>
          <w:szCs w:val="28"/>
        </w:rPr>
        <w:t>1</w:t>
      </w:r>
      <w:r w:rsidRPr="00311BF3">
        <w:rPr>
          <w:rFonts w:ascii="仿宋" w:eastAsia="仿宋" w:hAnsi="仿宋" w:hint="eastAsia"/>
          <w:color w:val="000000"/>
          <w:sz w:val="28"/>
          <w:szCs w:val="28"/>
        </w:rPr>
        <w:t>、选择一次性付款的，买受人在付清全部应付成交款，到委托人处办理交接登记手续后，由委托人通知买受人领取《交房通知单》。买受人凭通知单办理拍卖标的移交手续，并按规定向相对应的小区物业公司支付物业管理费等相关费用后，方可领取钥匙。</w:t>
      </w:r>
    </w:p>
    <w:p w:rsidR="002A453F" w:rsidRPr="00311BF3" w:rsidRDefault="002A453F" w:rsidP="000316F7">
      <w:pPr>
        <w:adjustRightInd w:val="0"/>
        <w:snapToGrid w:val="0"/>
        <w:spacing w:line="266" w:lineRule="auto"/>
        <w:ind w:firstLineChars="200" w:firstLine="31680"/>
        <w:rPr>
          <w:rFonts w:ascii="仿宋" w:eastAsia="仿宋" w:hAnsi="仿宋"/>
          <w:color w:val="000000"/>
          <w:sz w:val="28"/>
          <w:szCs w:val="28"/>
        </w:rPr>
      </w:pPr>
      <w:r w:rsidRPr="00311BF3">
        <w:rPr>
          <w:rFonts w:ascii="仿宋" w:eastAsia="仿宋" w:hAnsi="仿宋"/>
          <w:color w:val="000000"/>
          <w:sz w:val="28"/>
          <w:szCs w:val="28"/>
        </w:rPr>
        <w:t>2</w:t>
      </w:r>
      <w:r w:rsidRPr="00311BF3">
        <w:rPr>
          <w:rFonts w:ascii="仿宋" w:eastAsia="仿宋" w:hAnsi="仿宋" w:hint="eastAsia"/>
          <w:color w:val="000000"/>
          <w:sz w:val="28"/>
          <w:szCs w:val="28"/>
        </w:rPr>
        <w:t>、选择银行按揭的，须将银行按揭贷款申请程序全部履行完毕，待银行将买受人申请的按揭款全额转入委托人账户后，方可符合委托人的交房条件；届时由委托人通知买受人领取《交房通知单》。买受人凭通知单办理拍卖标的移交手续，并按规定向相应的小区物业公司支付物业管理费等相关费用后，方可领取钥匙。</w:t>
      </w:r>
    </w:p>
    <w:p w:rsidR="002A453F" w:rsidRPr="00311BF3" w:rsidRDefault="002A453F" w:rsidP="000316F7">
      <w:pPr>
        <w:adjustRightInd w:val="0"/>
        <w:snapToGrid w:val="0"/>
        <w:spacing w:line="266" w:lineRule="auto"/>
        <w:ind w:firstLineChars="200" w:firstLine="31680"/>
        <w:rPr>
          <w:rFonts w:ascii="仿宋" w:eastAsia="仿宋" w:hAnsi="仿宋"/>
          <w:color w:val="000000"/>
          <w:sz w:val="28"/>
          <w:szCs w:val="28"/>
        </w:rPr>
      </w:pPr>
      <w:r w:rsidRPr="00311BF3">
        <w:rPr>
          <w:rFonts w:ascii="仿宋" w:eastAsia="仿宋" w:hAnsi="仿宋"/>
          <w:color w:val="000000"/>
          <w:sz w:val="28"/>
          <w:szCs w:val="28"/>
        </w:rPr>
        <w:t>3</w:t>
      </w:r>
      <w:r w:rsidRPr="00311BF3">
        <w:rPr>
          <w:rFonts w:ascii="仿宋" w:eastAsia="仿宋" w:hAnsi="仿宋" w:hint="eastAsia"/>
          <w:color w:val="000000"/>
          <w:sz w:val="28"/>
          <w:szCs w:val="28"/>
        </w:rPr>
        <w:t>、买受人在领取《交房通知单》后，须在七个工作日内完成有关房屋移交手续，逾期办理视为自动完成交房手续。</w:t>
      </w:r>
    </w:p>
    <w:p w:rsidR="002A453F" w:rsidRPr="00311BF3" w:rsidRDefault="002A453F" w:rsidP="000316F7">
      <w:pPr>
        <w:adjustRightInd w:val="0"/>
        <w:snapToGrid w:val="0"/>
        <w:spacing w:line="266" w:lineRule="auto"/>
        <w:ind w:firstLineChars="200" w:firstLine="31680"/>
        <w:jc w:val="left"/>
        <w:rPr>
          <w:rFonts w:ascii="仿宋" w:eastAsia="仿宋" w:hAnsi="仿宋"/>
          <w:b/>
          <w:color w:val="000000"/>
          <w:sz w:val="28"/>
          <w:szCs w:val="28"/>
        </w:rPr>
      </w:pPr>
      <w:r w:rsidRPr="00311BF3">
        <w:rPr>
          <w:rFonts w:ascii="仿宋" w:eastAsia="仿宋" w:hAnsi="仿宋" w:hint="eastAsia"/>
          <w:b/>
          <w:color w:val="000000"/>
          <w:sz w:val="28"/>
          <w:szCs w:val="28"/>
        </w:rPr>
        <w:t>第二十三条</w:t>
      </w:r>
      <w:r w:rsidRPr="00311BF3">
        <w:rPr>
          <w:rFonts w:ascii="仿宋" w:eastAsia="仿宋" w:hAnsi="仿宋"/>
          <w:color w:val="000000"/>
          <w:sz w:val="28"/>
          <w:szCs w:val="28"/>
        </w:rPr>
        <w:t xml:space="preserve"> </w:t>
      </w:r>
      <w:r w:rsidRPr="00311BF3">
        <w:rPr>
          <w:rFonts w:ascii="仿宋" w:eastAsia="仿宋" w:hAnsi="仿宋" w:hint="eastAsia"/>
          <w:color w:val="000000"/>
          <w:sz w:val="28"/>
          <w:szCs w:val="28"/>
        </w:rPr>
        <w:t>产权证的办理。本次拍卖的相关买受人付清全部应付款后，由委托人完成前期准备手续，符合产权登记机关申请办证的条件后，由委托人逐一通知买受人，买受人自收到委托人办证通知后十日内，自行向有关产权登记机关申请办理过户手续，在申请办证过程中需由委托人协助提供的相关资料，由委托人给与买受人必要的协助。对于在银行申请办理按揭手续的买受人，向产权登记机关申请办证后，产权证须在按揭贷款程序全部履行完毕，由按揭银行将按揭款全额汇入委托人账户后，由委托人通知有关买受人到委托人处领取相关产权证。买受人应当及时在委托人通知要求的期限内向产权登记机关申请办理过户手续，逾期或消极办理过户手续所产生的一切不利后果均由买受人自行承担。本次拍卖清单中所列建筑面积仅为参考，登记确权的建筑面积以领证时产权登记机关核准登记的面积数据为准（如出现面积差异，不影响本次拍卖成交价，买卖双方均不得向对方要求多退少补）。</w:t>
      </w:r>
      <w:r w:rsidRPr="00311BF3">
        <w:rPr>
          <w:rFonts w:ascii="仿宋" w:eastAsia="仿宋" w:hAnsi="仿宋" w:hint="eastAsia"/>
          <w:b/>
          <w:color w:val="000000"/>
          <w:sz w:val="28"/>
          <w:szCs w:val="28"/>
        </w:rPr>
        <w:t>在办理产权变更登记过程中，所涉及的各项税、费，按当时国家和本地区的有关规定由买卖双方各自承担。</w:t>
      </w:r>
    </w:p>
    <w:p w:rsidR="002A453F" w:rsidRPr="00311BF3" w:rsidRDefault="002A453F" w:rsidP="000316F7">
      <w:pPr>
        <w:adjustRightInd w:val="0"/>
        <w:snapToGrid w:val="0"/>
        <w:spacing w:line="266" w:lineRule="auto"/>
        <w:ind w:firstLineChars="147" w:firstLine="31680"/>
        <w:rPr>
          <w:rFonts w:ascii="仿宋" w:eastAsia="仿宋" w:hAnsi="仿宋"/>
          <w:color w:val="000000"/>
          <w:sz w:val="28"/>
          <w:szCs w:val="28"/>
        </w:rPr>
      </w:pPr>
      <w:r w:rsidRPr="00311BF3">
        <w:rPr>
          <w:rFonts w:ascii="仿宋" w:eastAsia="仿宋" w:hAnsi="仿宋" w:hint="eastAsia"/>
          <w:b/>
          <w:color w:val="000000"/>
          <w:sz w:val="28"/>
          <w:szCs w:val="28"/>
        </w:rPr>
        <w:t>第二十四条</w:t>
      </w:r>
      <w:r w:rsidRPr="00311BF3">
        <w:rPr>
          <w:rFonts w:ascii="仿宋" w:eastAsia="仿宋" w:hAnsi="仿宋"/>
          <w:color w:val="000000"/>
          <w:sz w:val="28"/>
          <w:szCs w:val="28"/>
        </w:rPr>
        <w:t xml:space="preserve">  </w:t>
      </w:r>
      <w:r w:rsidRPr="00311BF3">
        <w:rPr>
          <w:rFonts w:ascii="仿宋" w:eastAsia="仿宋" w:hAnsi="仿宋" w:hint="eastAsia"/>
          <w:color w:val="000000"/>
          <w:sz w:val="28"/>
          <w:szCs w:val="28"/>
        </w:rPr>
        <w:t>拍卖成交后，买受人须在委托人要求的时间内及时完成房产移交和登记转移手续，并遵守相关的法律规定，否则由此产生的法律责任由买受人承担。</w:t>
      </w:r>
    </w:p>
    <w:p w:rsidR="002A453F" w:rsidRPr="00311BF3" w:rsidRDefault="002A453F" w:rsidP="000316F7">
      <w:pPr>
        <w:adjustRightInd w:val="0"/>
        <w:snapToGrid w:val="0"/>
        <w:spacing w:line="266" w:lineRule="auto"/>
        <w:ind w:firstLineChars="196" w:firstLine="31680"/>
        <w:rPr>
          <w:rFonts w:ascii="仿宋" w:eastAsia="仿宋" w:hAnsi="仿宋" w:cs="宋体"/>
          <w:b/>
          <w:color w:val="000000"/>
          <w:w w:val="90"/>
          <w:sz w:val="28"/>
          <w:szCs w:val="28"/>
        </w:rPr>
      </w:pPr>
      <w:r w:rsidRPr="00311BF3">
        <w:rPr>
          <w:rFonts w:ascii="仿宋" w:eastAsia="仿宋" w:hAnsi="仿宋" w:cs="宋体" w:hint="eastAsia"/>
          <w:b/>
          <w:color w:val="000000"/>
          <w:w w:val="90"/>
          <w:sz w:val="28"/>
          <w:szCs w:val="28"/>
        </w:rPr>
        <w:t>第二十五条</w:t>
      </w:r>
      <w:r w:rsidRPr="00311BF3">
        <w:rPr>
          <w:rFonts w:ascii="仿宋" w:eastAsia="仿宋" w:hAnsi="仿宋" w:cs="宋体" w:hint="eastAsia"/>
          <w:color w:val="000000"/>
          <w:w w:val="90"/>
          <w:sz w:val="28"/>
          <w:szCs w:val="28"/>
        </w:rPr>
        <w:t xml:space="preserve">　</w:t>
      </w:r>
      <w:r w:rsidRPr="00311BF3">
        <w:rPr>
          <w:rFonts w:ascii="仿宋" w:eastAsia="仿宋" w:hAnsi="仿宋" w:hint="eastAsia"/>
          <w:color w:val="000000"/>
          <w:sz w:val="28"/>
          <w:szCs w:val="28"/>
        </w:rPr>
        <w:t>买受人对所购得拍卖标的的处置，须按政府或有关部门的法律及有关规定执行。</w:t>
      </w:r>
    </w:p>
    <w:p w:rsidR="002A453F" w:rsidRPr="00311BF3" w:rsidRDefault="002A453F" w:rsidP="000316F7">
      <w:pPr>
        <w:adjustRightInd w:val="0"/>
        <w:snapToGrid w:val="0"/>
        <w:spacing w:line="266" w:lineRule="auto"/>
        <w:ind w:firstLineChars="196" w:firstLine="31680"/>
        <w:rPr>
          <w:rFonts w:ascii="仿宋" w:eastAsia="仿宋" w:hAnsi="仿宋"/>
          <w:color w:val="000000"/>
          <w:sz w:val="28"/>
          <w:szCs w:val="28"/>
        </w:rPr>
      </w:pPr>
      <w:r w:rsidRPr="00311BF3">
        <w:rPr>
          <w:rFonts w:ascii="仿宋" w:eastAsia="仿宋" w:hAnsi="仿宋" w:cs="宋体" w:hint="eastAsia"/>
          <w:b/>
          <w:color w:val="000000"/>
          <w:w w:val="90"/>
          <w:sz w:val="28"/>
          <w:szCs w:val="28"/>
        </w:rPr>
        <w:t>第二十六条</w:t>
      </w:r>
      <w:r w:rsidRPr="00311BF3">
        <w:rPr>
          <w:rFonts w:ascii="仿宋" w:eastAsia="仿宋" w:hAnsi="仿宋" w:cs="宋体"/>
          <w:color w:val="000000"/>
          <w:w w:val="90"/>
          <w:sz w:val="28"/>
          <w:szCs w:val="28"/>
        </w:rPr>
        <w:t xml:space="preserve">  </w:t>
      </w:r>
      <w:r w:rsidRPr="00311BF3">
        <w:rPr>
          <w:rFonts w:ascii="仿宋" w:eastAsia="仿宋" w:hAnsi="仿宋" w:hint="eastAsia"/>
          <w:color w:val="000000"/>
          <w:sz w:val="28"/>
          <w:szCs w:val="28"/>
        </w:rPr>
        <w:t>买受人付清应付成交款后，拍卖人向委托人提交拍卖成交报告及划拨成交款，退返未成交者保证金后，拍卖人受托拍卖活动结束，即拍卖程序履行完毕。交房和办证等事项按约由买受人、出卖人（委托人）双方自行衔接或协商解决。必要时拍卖人可给予一定的协助，但并非属于拍卖人的必尽的义务。</w:t>
      </w:r>
    </w:p>
    <w:p w:rsidR="002A453F" w:rsidRPr="00311BF3" w:rsidRDefault="002A453F" w:rsidP="000316F7">
      <w:pPr>
        <w:adjustRightInd w:val="0"/>
        <w:snapToGrid w:val="0"/>
        <w:spacing w:line="266" w:lineRule="auto"/>
        <w:ind w:firstLineChars="1143" w:firstLine="31680"/>
        <w:rPr>
          <w:rFonts w:ascii="仿宋" w:eastAsia="仿宋" w:hAnsi="仿宋" w:cs="宋体"/>
          <w:b/>
          <w:color w:val="000000"/>
          <w:w w:val="90"/>
          <w:sz w:val="28"/>
          <w:szCs w:val="28"/>
        </w:rPr>
      </w:pPr>
      <w:r w:rsidRPr="00311BF3">
        <w:rPr>
          <w:rFonts w:ascii="仿宋" w:eastAsia="仿宋" w:hAnsi="仿宋" w:cs="宋体" w:hint="eastAsia"/>
          <w:b/>
          <w:color w:val="000000"/>
          <w:w w:val="90"/>
          <w:sz w:val="28"/>
          <w:szCs w:val="28"/>
        </w:rPr>
        <w:t>第七章</w:t>
      </w:r>
      <w:r w:rsidRPr="00311BF3">
        <w:rPr>
          <w:rFonts w:ascii="仿宋" w:eastAsia="仿宋" w:hAnsi="仿宋" w:cs="宋体"/>
          <w:b/>
          <w:color w:val="000000"/>
          <w:w w:val="90"/>
          <w:sz w:val="28"/>
          <w:szCs w:val="28"/>
        </w:rPr>
        <w:t xml:space="preserve">   </w:t>
      </w:r>
      <w:r w:rsidRPr="00311BF3">
        <w:rPr>
          <w:rFonts w:ascii="仿宋" w:eastAsia="仿宋" w:hAnsi="仿宋" w:cs="宋体" w:hint="eastAsia"/>
          <w:b/>
          <w:color w:val="000000"/>
          <w:w w:val="90"/>
          <w:sz w:val="28"/>
          <w:szCs w:val="28"/>
        </w:rPr>
        <w:t>附则</w:t>
      </w:r>
    </w:p>
    <w:p w:rsidR="002A453F" w:rsidRPr="00311BF3" w:rsidRDefault="002A453F" w:rsidP="000316F7">
      <w:pPr>
        <w:adjustRightInd w:val="0"/>
        <w:snapToGrid w:val="0"/>
        <w:spacing w:line="266" w:lineRule="auto"/>
        <w:ind w:firstLineChars="196" w:firstLine="31680"/>
        <w:rPr>
          <w:rFonts w:ascii="仿宋" w:eastAsia="仿宋" w:hAnsi="仿宋" w:cs="宋体"/>
          <w:color w:val="000000"/>
          <w:w w:val="90"/>
          <w:sz w:val="28"/>
          <w:szCs w:val="28"/>
        </w:rPr>
      </w:pPr>
      <w:r w:rsidRPr="00311BF3">
        <w:rPr>
          <w:rFonts w:ascii="仿宋" w:eastAsia="仿宋" w:hAnsi="仿宋" w:cs="宋体" w:hint="eastAsia"/>
          <w:b/>
          <w:color w:val="000000"/>
          <w:w w:val="90"/>
          <w:sz w:val="28"/>
          <w:szCs w:val="28"/>
        </w:rPr>
        <w:t>第二十七条</w:t>
      </w:r>
      <w:r w:rsidRPr="00311BF3">
        <w:rPr>
          <w:rFonts w:ascii="仿宋" w:eastAsia="仿宋" w:hAnsi="仿宋" w:cs="宋体"/>
          <w:b/>
          <w:color w:val="000000"/>
          <w:w w:val="90"/>
          <w:sz w:val="28"/>
          <w:szCs w:val="28"/>
        </w:rPr>
        <w:t xml:space="preserve"> </w:t>
      </w:r>
      <w:r w:rsidRPr="00311BF3">
        <w:rPr>
          <w:rFonts w:ascii="仿宋" w:eastAsia="仿宋" w:hAnsi="仿宋" w:cs="宋体"/>
          <w:color w:val="000000"/>
          <w:w w:val="90"/>
          <w:sz w:val="28"/>
          <w:szCs w:val="28"/>
        </w:rPr>
        <w:t xml:space="preserve"> </w:t>
      </w:r>
      <w:r w:rsidRPr="00311BF3">
        <w:rPr>
          <w:rFonts w:ascii="仿宋" w:eastAsia="仿宋" w:hAnsi="仿宋" w:hint="eastAsia"/>
          <w:color w:val="000000"/>
          <w:sz w:val="28"/>
          <w:szCs w:val="28"/>
        </w:rPr>
        <w:t>对竞买人或买受人的通知或催告事宜，以其报名时所登记的通讯地址邮寄，若该项不作记载，则以其身份证（法人为营业执照）所载的住所为通讯地址。因拒收或无法送达而退回的，以邮局第一个邮戳所记载的日期视为送达日期；委托人或拍卖人也可在《诸暨日报》上公告，竞买人或买受人同意公告刊登即视为接受相关通知的内容。</w:t>
      </w:r>
    </w:p>
    <w:p w:rsidR="002A453F" w:rsidRPr="00423DE2" w:rsidRDefault="002A453F" w:rsidP="000316F7">
      <w:pPr>
        <w:adjustRightInd w:val="0"/>
        <w:snapToGrid w:val="0"/>
        <w:spacing w:line="266" w:lineRule="auto"/>
        <w:ind w:firstLineChars="196" w:firstLine="31680"/>
        <w:rPr>
          <w:rFonts w:ascii="仿宋" w:eastAsia="仿宋" w:hAnsi="仿宋" w:cs="宋体"/>
          <w:color w:val="000000"/>
          <w:w w:val="90"/>
          <w:sz w:val="28"/>
          <w:szCs w:val="28"/>
        </w:rPr>
      </w:pPr>
      <w:r w:rsidRPr="00311BF3">
        <w:rPr>
          <w:rFonts w:ascii="仿宋" w:eastAsia="仿宋" w:hAnsi="仿宋" w:cs="宋体" w:hint="eastAsia"/>
          <w:b/>
          <w:color w:val="000000"/>
          <w:w w:val="90"/>
          <w:sz w:val="28"/>
          <w:szCs w:val="28"/>
        </w:rPr>
        <w:t>第二十八条</w:t>
      </w:r>
      <w:r w:rsidRPr="00311BF3">
        <w:rPr>
          <w:rFonts w:ascii="仿宋" w:eastAsia="仿宋" w:hAnsi="仿宋" w:cs="宋体"/>
          <w:color w:val="000000"/>
          <w:w w:val="90"/>
          <w:sz w:val="28"/>
          <w:szCs w:val="28"/>
        </w:rPr>
        <w:t xml:space="preserve">  </w:t>
      </w:r>
      <w:r w:rsidRPr="00311BF3">
        <w:rPr>
          <w:rFonts w:ascii="仿宋" w:eastAsia="仿宋" w:hAnsi="仿宋" w:hint="eastAsia"/>
          <w:color w:val="000000"/>
          <w:sz w:val="28"/>
          <w:szCs w:val="28"/>
        </w:rPr>
        <w:t>拍卖公告、拍卖规则、拍卖清单及其附件的其他语言译本仅供参考所用，如与中文原本有任何抵触，将以中文原本为准。且买受人亦同意在整个拍卖活动中，以拍卖人的拍卖笔录、保存的文本为最终有效文本，并受其约束。（</w:t>
      </w:r>
      <w:r>
        <w:rPr>
          <w:rFonts w:ascii="仿宋" w:eastAsia="仿宋" w:hAnsi="仿宋" w:hint="eastAsia"/>
          <w:color w:val="000000"/>
          <w:sz w:val="28"/>
          <w:szCs w:val="28"/>
        </w:rPr>
        <w:t>诸暨市市场监督管理局</w:t>
      </w:r>
      <w:r w:rsidRPr="00311BF3">
        <w:rPr>
          <w:rFonts w:ascii="仿宋" w:eastAsia="仿宋" w:hAnsi="仿宋" w:hint="eastAsia"/>
          <w:color w:val="000000"/>
          <w:sz w:val="28"/>
          <w:szCs w:val="28"/>
        </w:rPr>
        <w:t>电话：</w:t>
      </w:r>
      <w:r w:rsidRPr="00311BF3">
        <w:rPr>
          <w:rFonts w:ascii="仿宋" w:eastAsia="仿宋" w:hAnsi="仿宋"/>
          <w:color w:val="000000"/>
          <w:sz w:val="28"/>
          <w:szCs w:val="28"/>
        </w:rPr>
        <w:t>87012216</w:t>
      </w:r>
      <w:r w:rsidRPr="00311BF3">
        <w:rPr>
          <w:rFonts w:ascii="仿宋" w:eastAsia="仿宋" w:hAnsi="仿宋" w:hint="eastAsia"/>
          <w:color w:val="000000"/>
          <w:sz w:val="28"/>
          <w:szCs w:val="28"/>
        </w:rPr>
        <w:t>）</w:t>
      </w:r>
    </w:p>
    <w:p w:rsidR="002A453F" w:rsidRPr="00311BF3" w:rsidRDefault="002A453F" w:rsidP="000316F7">
      <w:pPr>
        <w:adjustRightInd w:val="0"/>
        <w:snapToGrid w:val="0"/>
        <w:spacing w:line="266" w:lineRule="auto"/>
        <w:ind w:firstLineChars="1714" w:firstLine="31680"/>
        <w:jc w:val="right"/>
        <w:rPr>
          <w:rFonts w:ascii="仿宋" w:eastAsia="仿宋" w:hAnsi="仿宋"/>
          <w:color w:val="000000"/>
          <w:w w:val="90"/>
          <w:sz w:val="28"/>
          <w:szCs w:val="28"/>
        </w:rPr>
      </w:pPr>
      <w:r w:rsidRPr="00311BF3">
        <w:rPr>
          <w:rFonts w:ascii="仿宋" w:eastAsia="仿宋" w:hAnsi="仿宋" w:hint="eastAsia"/>
          <w:color w:val="000000"/>
          <w:w w:val="90"/>
          <w:sz w:val="28"/>
          <w:szCs w:val="28"/>
        </w:rPr>
        <w:t>浙江永盛拍卖有限公司</w:t>
      </w:r>
    </w:p>
    <w:p w:rsidR="002A453F" w:rsidRPr="00423DE2" w:rsidRDefault="002A453F" w:rsidP="000316F7">
      <w:pPr>
        <w:adjustRightInd w:val="0"/>
        <w:snapToGrid w:val="0"/>
        <w:spacing w:line="266" w:lineRule="auto"/>
        <w:ind w:firstLineChars="200" w:firstLine="31680"/>
        <w:jc w:val="right"/>
        <w:rPr>
          <w:rFonts w:ascii="仿宋" w:eastAsia="仿宋" w:hAnsi="仿宋"/>
          <w:color w:val="000000"/>
          <w:sz w:val="28"/>
          <w:szCs w:val="28"/>
        </w:rPr>
      </w:pPr>
      <w:r w:rsidRPr="00311BF3">
        <w:rPr>
          <w:rFonts w:ascii="仿宋" w:eastAsia="仿宋" w:hAnsi="仿宋"/>
          <w:color w:val="000000"/>
          <w:sz w:val="28"/>
          <w:szCs w:val="28"/>
        </w:rPr>
        <w:t xml:space="preserve">                               2018</w:t>
      </w:r>
      <w:r w:rsidRPr="00311BF3">
        <w:rPr>
          <w:rFonts w:ascii="仿宋" w:eastAsia="仿宋" w:hAnsi="仿宋" w:hint="eastAsia"/>
          <w:color w:val="000000"/>
          <w:sz w:val="28"/>
          <w:szCs w:val="28"/>
        </w:rPr>
        <w:t>年</w:t>
      </w:r>
      <w:r>
        <w:rPr>
          <w:rFonts w:ascii="仿宋" w:eastAsia="仿宋" w:hAnsi="仿宋"/>
          <w:color w:val="000000"/>
          <w:sz w:val="28"/>
          <w:szCs w:val="28"/>
        </w:rPr>
        <w:t>7</w:t>
      </w:r>
      <w:r w:rsidRPr="00311BF3">
        <w:rPr>
          <w:rFonts w:ascii="仿宋" w:eastAsia="仿宋" w:hAnsi="仿宋" w:hint="eastAsia"/>
          <w:color w:val="000000"/>
          <w:sz w:val="28"/>
          <w:szCs w:val="28"/>
        </w:rPr>
        <w:t>月</w:t>
      </w:r>
      <w:r>
        <w:rPr>
          <w:rFonts w:ascii="仿宋" w:eastAsia="仿宋" w:hAnsi="仿宋"/>
          <w:color w:val="000000"/>
          <w:sz w:val="28"/>
          <w:szCs w:val="28"/>
        </w:rPr>
        <w:t>10</w:t>
      </w:r>
      <w:r w:rsidRPr="00311BF3">
        <w:rPr>
          <w:rFonts w:ascii="仿宋" w:eastAsia="仿宋" w:hAnsi="仿宋" w:hint="eastAsia"/>
          <w:color w:val="000000"/>
          <w:sz w:val="28"/>
          <w:szCs w:val="28"/>
        </w:rPr>
        <w:t>日</w:t>
      </w:r>
    </w:p>
    <w:p w:rsidR="002A453F" w:rsidRPr="00311BF3" w:rsidRDefault="002A453F" w:rsidP="0079778E">
      <w:pPr>
        <w:rPr>
          <w:rFonts w:ascii="仿宋_GB2312" w:eastAsia="仿宋_GB2312" w:hAnsi="宋体" w:cs="宋体"/>
          <w:color w:val="000000"/>
          <w:sz w:val="24"/>
        </w:rPr>
        <w:sectPr w:rsidR="002A453F" w:rsidRPr="00311BF3" w:rsidSect="000316F7">
          <w:headerReference w:type="default" r:id="rId9"/>
          <w:pgSz w:w="11906" w:h="16838" w:code="9"/>
          <w:pgMar w:top="1020" w:right="1486" w:bottom="1440" w:left="1180" w:header="851" w:footer="992" w:gutter="0"/>
          <w:cols w:space="720"/>
          <w:titlePg/>
          <w:docGrid w:type="linesAndChars" w:linePitch="312"/>
        </w:sectPr>
      </w:pPr>
    </w:p>
    <w:tbl>
      <w:tblPr>
        <w:tblW w:w="9463" w:type="dxa"/>
        <w:tblInd w:w="-478" w:type="dxa"/>
        <w:tblLayout w:type="fixed"/>
        <w:tblCellMar>
          <w:top w:w="15" w:type="dxa"/>
          <w:left w:w="15" w:type="dxa"/>
          <w:bottom w:w="15" w:type="dxa"/>
          <w:right w:w="15" w:type="dxa"/>
        </w:tblCellMar>
        <w:tblLook w:val="0000"/>
      </w:tblPr>
      <w:tblGrid>
        <w:gridCol w:w="588"/>
        <w:gridCol w:w="1199"/>
        <w:gridCol w:w="1100"/>
        <w:gridCol w:w="1286"/>
        <w:gridCol w:w="972"/>
        <w:gridCol w:w="1427"/>
        <w:gridCol w:w="1667"/>
        <w:gridCol w:w="1224"/>
      </w:tblGrid>
      <w:tr w:rsidR="002A453F" w:rsidTr="00D94587">
        <w:trPr>
          <w:trHeight w:val="624"/>
        </w:trPr>
        <w:tc>
          <w:tcPr>
            <w:tcW w:w="9463" w:type="dxa"/>
            <w:gridSpan w:val="8"/>
            <w:vMerge w:val="restart"/>
            <w:tcBorders>
              <w:bottom w:val="single" w:sz="4" w:space="0" w:color="000000"/>
            </w:tcBorders>
            <w:vAlign w:val="center"/>
          </w:tcPr>
          <w:p w:rsidR="002A453F" w:rsidRDefault="002A453F" w:rsidP="004A2C07">
            <w:pPr>
              <w:widowControl/>
              <w:jc w:val="center"/>
              <w:textAlignment w:val="center"/>
              <w:rPr>
                <w:rFonts w:ascii="宋体" w:cs="宋体"/>
                <w:b/>
                <w:color w:val="000000"/>
                <w:kern w:val="0"/>
                <w:sz w:val="32"/>
                <w:szCs w:val="32"/>
              </w:rPr>
            </w:pPr>
            <w:r w:rsidRPr="00D94587">
              <w:rPr>
                <w:rFonts w:ascii="宋体" w:hAnsi="宋体" w:cs="宋体" w:hint="eastAsia"/>
                <w:b/>
                <w:color w:val="000000"/>
                <w:kern w:val="0"/>
                <w:sz w:val="32"/>
                <w:szCs w:val="32"/>
              </w:rPr>
              <w:t>拍卖清单</w:t>
            </w:r>
          </w:p>
          <w:p w:rsidR="002A453F" w:rsidRPr="0092280D" w:rsidRDefault="002A453F" w:rsidP="004A2C07">
            <w:pPr>
              <w:widowControl/>
              <w:jc w:val="center"/>
              <w:textAlignment w:val="center"/>
              <w:rPr>
                <w:rFonts w:ascii="宋体" w:cs="宋体"/>
                <w:b/>
                <w:color w:val="000000"/>
                <w:kern w:val="0"/>
                <w:sz w:val="32"/>
                <w:szCs w:val="32"/>
              </w:rPr>
            </w:pPr>
            <w:r w:rsidRPr="00D94587">
              <w:rPr>
                <w:rFonts w:ascii="宋体" w:hAnsi="宋体" w:cs="宋体" w:hint="eastAsia"/>
                <w:b/>
                <w:color w:val="000000"/>
                <w:kern w:val="0"/>
                <w:sz w:val="32"/>
                <w:szCs w:val="32"/>
              </w:rPr>
              <w:t>丁严王小区住宅</w:t>
            </w:r>
          </w:p>
        </w:tc>
      </w:tr>
      <w:tr w:rsidR="002A453F" w:rsidTr="00D94587">
        <w:trPr>
          <w:trHeight w:val="624"/>
        </w:trPr>
        <w:tc>
          <w:tcPr>
            <w:tcW w:w="9463" w:type="dxa"/>
            <w:gridSpan w:val="8"/>
            <w:vMerge/>
            <w:tcBorders>
              <w:bottom w:val="single" w:sz="4" w:space="0" w:color="000000"/>
            </w:tcBorders>
            <w:vAlign w:val="center"/>
          </w:tcPr>
          <w:p w:rsidR="002A453F" w:rsidRDefault="002A453F" w:rsidP="004A2C07">
            <w:pPr>
              <w:jc w:val="center"/>
              <w:rPr>
                <w:rFonts w:ascii="宋体" w:cs="宋体"/>
                <w:color w:val="000000"/>
                <w:sz w:val="32"/>
                <w:szCs w:val="32"/>
              </w:rPr>
            </w:pPr>
          </w:p>
        </w:tc>
      </w:tr>
      <w:tr w:rsidR="002A453F" w:rsidTr="00D94587">
        <w:trPr>
          <w:trHeight w:val="624"/>
        </w:trPr>
        <w:tc>
          <w:tcPr>
            <w:tcW w:w="588" w:type="dxa"/>
            <w:vMerge w:val="restart"/>
            <w:tcBorders>
              <w:top w:val="single" w:sz="4" w:space="0" w:color="000000"/>
              <w:left w:val="single" w:sz="4" w:space="0" w:color="000000"/>
              <w:bottom w:val="single" w:sz="4" w:space="0" w:color="000000"/>
              <w:right w:val="single" w:sz="4" w:space="0" w:color="000000"/>
            </w:tcBorders>
            <w:vAlign w:val="center"/>
          </w:tcPr>
          <w:p w:rsidR="002A453F" w:rsidRPr="0092280D" w:rsidRDefault="002A453F" w:rsidP="004A2C07">
            <w:pPr>
              <w:widowControl/>
              <w:jc w:val="center"/>
              <w:textAlignment w:val="center"/>
              <w:rPr>
                <w:rFonts w:ascii="宋体" w:cs="宋体"/>
                <w:b/>
                <w:color w:val="000000"/>
                <w:sz w:val="28"/>
                <w:szCs w:val="28"/>
              </w:rPr>
            </w:pPr>
            <w:r w:rsidRPr="0092280D">
              <w:rPr>
                <w:rFonts w:ascii="宋体" w:hAnsi="宋体" w:cs="宋体" w:hint="eastAsia"/>
                <w:b/>
                <w:color w:val="000000"/>
                <w:kern w:val="0"/>
                <w:sz w:val="28"/>
                <w:szCs w:val="28"/>
              </w:rPr>
              <w:t>序号</w:t>
            </w:r>
          </w:p>
        </w:tc>
        <w:tc>
          <w:tcPr>
            <w:tcW w:w="1199" w:type="dxa"/>
            <w:vMerge w:val="restart"/>
            <w:tcBorders>
              <w:top w:val="single" w:sz="4" w:space="0" w:color="000000"/>
              <w:left w:val="single" w:sz="4" w:space="0" w:color="000000"/>
              <w:bottom w:val="single" w:sz="4" w:space="0" w:color="000000"/>
              <w:right w:val="single" w:sz="4" w:space="0" w:color="000000"/>
            </w:tcBorders>
            <w:vAlign w:val="center"/>
          </w:tcPr>
          <w:p w:rsidR="002A453F" w:rsidRPr="0092280D" w:rsidRDefault="002A453F" w:rsidP="004A2C07">
            <w:pPr>
              <w:widowControl/>
              <w:jc w:val="center"/>
              <w:textAlignment w:val="center"/>
              <w:rPr>
                <w:rFonts w:ascii="宋体" w:cs="宋体"/>
                <w:b/>
                <w:color w:val="000000"/>
                <w:sz w:val="28"/>
                <w:szCs w:val="28"/>
              </w:rPr>
            </w:pPr>
            <w:r w:rsidRPr="0092280D">
              <w:rPr>
                <w:rFonts w:ascii="宋体" w:hAnsi="宋体" w:cs="宋体" w:hint="eastAsia"/>
                <w:b/>
                <w:color w:val="000000"/>
                <w:kern w:val="0"/>
                <w:sz w:val="28"/>
                <w:szCs w:val="28"/>
              </w:rPr>
              <w:t>名称</w:t>
            </w:r>
          </w:p>
        </w:tc>
        <w:tc>
          <w:tcPr>
            <w:tcW w:w="1100" w:type="dxa"/>
            <w:vMerge w:val="restart"/>
            <w:tcBorders>
              <w:top w:val="single" w:sz="4" w:space="0" w:color="000000"/>
              <w:left w:val="single" w:sz="4" w:space="0" w:color="000000"/>
              <w:bottom w:val="single" w:sz="4" w:space="0" w:color="000000"/>
              <w:right w:val="single" w:sz="4" w:space="0" w:color="000000"/>
            </w:tcBorders>
            <w:vAlign w:val="center"/>
          </w:tcPr>
          <w:p w:rsidR="002A453F" w:rsidRPr="0092280D" w:rsidRDefault="002A453F" w:rsidP="004A2C07">
            <w:pPr>
              <w:widowControl/>
              <w:jc w:val="center"/>
              <w:textAlignment w:val="center"/>
              <w:rPr>
                <w:rFonts w:ascii="宋体" w:cs="宋体"/>
                <w:b/>
                <w:color w:val="000000"/>
                <w:sz w:val="28"/>
                <w:szCs w:val="28"/>
              </w:rPr>
            </w:pPr>
            <w:r w:rsidRPr="0092280D">
              <w:rPr>
                <w:rFonts w:ascii="宋体" w:hAnsi="宋体" w:cs="宋体" w:hint="eastAsia"/>
                <w:b/>
                <w:color w:val="000000"/>
                <w:kern w:val="0"/>
                <w:sz w:val="28"/>
                <w:szCs w:val="28"/>
              </w:rPr>
              <w:t>幢号</w:t>
            </w:r>
          </w:p>
        </w:tc>
        <w:tc>
          <w:tcPr>
            <w:tcW w:w="1286" w:type="dxa"/>
            <w:vMerge w:val="restart"/>
            <w:tcBorders>
              <w:top w:val="single" w:sz="4" w:space="0" w:color="000000"/>
              <w:left w:val="single" w:sz="4" w:space="0" w:color="000000"/>
              <w:bottom w:val="single" w:sz="4" w:space="0" w:color="000000"/>
              <w:right w:val="single" w:sz="4" w:space="0" w:color="000000"/>
            </w:tcBorders>
            <w:vAlign w:val="center"/>
          </w:tcPr>
          <w:p w:rsidR="002A453F" w:rsidRPr="0092280D" w:rsidRDefault="002A453F" w:rsidP="004A2C07">
            <w:pPr>
              <w:widowControl/>
              <w:jc w:val="center"/>
              <w:textAlignment w:val="center"/>
              <w:rPr>
                <w:rFonts w:ascii="宋体" w:cs="宋体"/>
                <w:b/>
                <w:color w:val="000000"/>
                <w:sz w:val="28"/>
                <w:szCs w:val="28"/>
              </w:rPr>
            </w:pPr>
            <w:r w:rsidRPr="0092280D">
              <w:rPr>
                <w:rFonts w:ascii="宋体" w:hAnsi="宋体" w:cs="宋体" w:hint="eastAsia"/>
                <w:b/>
                <w:color w:val="000000"/>
                <w:kern w:val="0"/>
                <w:sz w:val="28"/>
                <w:szCs w:val="28"/>
              </w:rPr>
              <w:t>室号</w:t>
            </w:r>
          </w:p>
        </w:tc>
        <w:tc>
          <w:tcPr>
            <w:tcW w:w="972" w:type="dxa"/>
            <w:vMerge w:val="restart"/>
            <w:tcBorders>
              <w:top w:val="single" w:sz="4" w:space="0" w:color="000000"/>
              <w:left w:val="single" w:sz="4" w:space="0" w:color="000000"/>
              <w:bottom w:val="single" w:sz="4" w:space="0" w:color="000000"/>
              <w:right w:val="single" w:sz="4" w:space="0" w:color="000000"/>
            </w:tcBorders>
            <w:vAlign w:val="center"/>
          </w:tcPr>
          <w:p w:rsidR="002A453F" w:rsidRPr="0092280D" w:rsidRDefault="002A453F" w:rsidP="004A2C07">
            <w:pPr>
              <w:widowControl/>
              <w:jc w:val="center"/>
              <w:textAlignment w:val="center"/>
              <w:rPr>
                <w:rFonts w:ascii="宋体" w:cs="宋体"/>
                <w:b/>
                <w:color w:val="000000"/>
                <w:sz w:val="28"/>
                <w:szCs w:val="28"/>
              </w:rPr>
            </w:pPr>
            <w:r w:rsidRPr="0092280D">
              <w:rPr>
                <w:rFonts w:ascii="宋体" w:hAnsi="宋体" w:cs="宋体" w:hint="eastAsia"/>
                <w:b/>
                <w:color w:val="000000"/>
                <w:kern w:val="0"/>
                <w:sz w:val="28"/>
                <w:szCs w:val="28"/>
              </w:rPr>
              <w:t>用途</w:t>
            </w:r>
          </w:p>
        </w:tc>
        <w:tc>
          <w:tcPr>
            <w:tcW w:w="1427" w:type="dxa"/>
            <w:vMerge w:val="restart"/>
            <w:tcBorders>
              <w:top w:val="single" w:sz="4" w:space="0" w:color="000000"/>
              <w:left w:val="single" w:sz="4" w:space="0" w:color="000000"/>
              <w:bottom w:val="single" w:sz="4" w:space="0" w:color="000000"/>
              <w:right w:val="single" w:sz="4" w:space="0" w:color="000000"/>
            </w:tcBorders>
            <w:vAlign w:val="center"/>
          </w:tcPr>
          <w:p w:rsidR="002A453F" w:rsidRPr="0092280D" w:rsidRDefault="002A453F" w:rsidP="004A2C07">
            <w:pPr>
              <w:widowControl/>
              <w:jc w:val="center"/>
              <w:textAlignment w:val="center"/>
              <w:rPr>
                <w:rFonts w:ascii="宋体" w:cs="宋体"/>
                <w:b/>
                <w:color w:val="000000"/>
                <w:sz w:val="28"/>
                <w:szCs w:val="28"/>
              </w:rPr>
            </w:pPr>
            <w:r w:rsidRPr="0092280D">
              <w:rPr>
                <w:rFonts w:ascii="宋体" w:hAnsi="宋体" w:cs="宋体" w:hint="eastAsia"/>
                <w:b/>
                <w:color w:val="000000"/>
                <w:kern w:val="0"/>
                <w:sz w:val="28"/>
                <w:szCs w:val="28"/>
              </w:rPr>
              <w:t>建筑面积（㎡）</w:t>
            </w:r>
          </w:p>
        </w:tc>
        <w:tc>
          <w:tcPr>
            <w:tcW w:w="1667" w:type="dxa"/>
            <w:vMerge w:val="restart"/>
            <w:tcBorders>
              <w:top w:val="single" w:sz="4" w:space="0" w:color="000000"/>
              <w:left w:val="single" w:sz="4" w:space="0" w:color="000000"/>
              <w:bottom w:val="single" w:sz="4" w:space="0" w:color="000000"/>
              <w:right w:val="single" w:sz="4" w:space="0" w:color="000000"/>
            </w:tcBorders>
            <w:vAlign w:val="center"/>
          </w:tcPr>
          <w:p w:rsidR="002A453F" w:rsidRPr="0092280D" w:rsidRDefault="002A453F" w:rsidP="004A2C07">
            <w:pPr>
              <w:widowControl/>
              <w:jc w:val="center"/>
              <w:textAlignment w:val="center"/>
              <w:rPr>
                <w:rFonts w:ascii="宋体" w:cs="宋体"/>
                <w:b/>
                <w:color w:val="000000"/>
                <w:sz w:val="28"/>
                <w:szCs w:val="28"/>
              </w:rPr>
            </w:pPr>
            <w:r w:rsidRPr="0092280D">
              <w:rPr>
                <w:rFonts w:ascii="宋体" w:hAnsi="宋体" w:cs="宋体" w:hint="eastAsia"/>
                <w:b/>
                <w:color w:val="000000"/>
                <w:kern w:val="0"/>
                <w:sz w:val="28"/>
                <w:szCs w:val="28"/>
              </w:rPr>
              <w:t>建筑面积小计（㎡）</w:t>
            </w:r>
          </w:p>
        </w:tc>
        <w:tc>
          <w:tcPr>
            <w:tcW w:w="1224" w:type="dxa"/>
            <w:vMerge w:val="restart"/>
            <w:tcBorders>
              <w:top w:val="single" w:sz="4" w:space="0" w:color="000000"/>
              <w:left w:val="single" w:sz="4" w:space="0" w:color="000000"/>
              <w:bottom w:val="single" w:sz="4" w:space="0" w:color="000000"/>
              <w:right w:val="single" w:sz="4" w:space="0" w:color="000000"/>
            </w:tcBorders>
            <w:vAlign w:val="center"/>
          </w:tcPr>
          <w:p w:rsidR="002A453F" w:rsidRPr="0092280D" w:rsidRDefault="002A453F" w:rsidP="004A2C07">
            <w:pPr>
              <w:widowControl/>
              <w:jc w:val="center"/>
              <w:textAlignment w:val="center"/>
              <w:rPr>
                <w:rFonts w:ascii="宋体" w:cs="宋体"/>
                <w:b/>
                <w:color w:val="000000"/>
                <w:sz w:val="28"/>
                <w:szCs w:val="28"/>
              </w:rPr>
            </w:pPr>
            <w:r w:rsidRPr="0092280D">
              <w:rPr>
                <w:rFonts w:ascii="宋体" w:hAnsi="宋体" w:cs="宋体" w:hint="eastAsia"/>
                <w:b/>
                <w:color w:val="000000"/>
                <w:kern w:val="0"/>
                <w:sz w:val="28"/>
                <w:szCs w:val="28"/>
              </w:rPr>
              <w:t>起拍价（万元）</w:t>
            </w:r>
          </w:p>
        </w:tc>
      </w:tr>
      <w:tr w:rsidR="002A453F" w:rsidTr="00D94587">
        <w:trPr>
          <w:trHeight w:val="624"/>
        </w:trPr>
        <w:tc>
          <w:tcPr>
            <w:tcW w:w="588" w:type="dxa"/>
            <w:vMerge/>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jc w:val="center"/>
              <w:rPr>
                <w:rFonts w:ascii="宋体" w:cs="宋体"/>
                <w:color w:val="000000"/>
                <w:sz w:val="28"/>
                <w:szCs w:val="28"/>
              </w:rPr>
            </w:pPr>
          </w:p>
        </w:tc>
        <w:tc>
          <w:tcPr>
            <w:tcW w:w="1199" w:type="dxa"/>
            <w:vMerge/>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jc w:val="center"/>
              <w:rPr>
                <w:rFonts w:ascii="宋体" w:cs="宋体"/>
                <w:color w:val="000000"/>
                <w:sz w:val="28"/>
                <w:szCs w:val="28"/>
              </w:rPr>
            </w:pPr>
          </w:p>
        </w:tc>
        <w:tc>
          <w:tcPr>
            <w:tcW w:w="1100" w:type="dxa"/>
            <w:vMerge/>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jc w:val="center"/>
              <w:rPr>
                <w:rFonts w:ascii="宋体" w:cs="宋体"/>
                <w:color w:val="000000"/>
                <w:sz w:val="28"/>
                <w:szCs w:val="28"/>
              </w:rPr>
            </w:pPr>
          </w:p>
        </w:tc>
        <w:tc>
          <w:tcPr>
            <w:tcW w:w="1286" w:type="dxa"/>
            <w:vMerge/>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jc w:val="center"/>
              <w:rPr>
                <w:rFonts w:ascii="宋体" w:cs="宋体"/>
                <w:color w:val="000000"/>
                <w:sz w:val="28"/>
                <w:szCs w:val="28"/>
              </w:rPr>
            </w:pPr>
          </w:p>
        </w:tc>
        <w:tc>
          <w:tcPr>
            <w:tcW w:w="972" w:type="dxa"/>
            <w:vMerge/>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jc w:val="center"/>
              <w:rPr>
                <w:rFonts w:ascii="宋体" w:cs="宋体"/>
                <w:color w:val="000000"/>
                <w:sz w:val="28"/>
                <w:szCs w:val="28"/>
              </w:rPr>
            </w:pPr>
          </w:p>
        </w:tc>
        <w:tc>
          <w:tcPr>
            <w:tcW w:w="1427" w:type="dxa"/>
            <w:vMerge/>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jc w:val="center"/>
              <w:rPr>
                <w:rFonts w:ascii="宋体" w:cs="宋体"/>
                <w:color w:val="000000"/>
                <w:sz w:val="28"/>
                <w:szCs w:val="28"/>
              </w:rPr>
            </w:pPr>
          </w:p>
        </w:tc>
        <w:tc>
          <w:tcPr>
            <w:tcW w:w="1667" w:type="dxa"/>
            <w:vMerge/>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jc w:val="center"/>
              <w:rPr>
                <w:rFonts w:ascii="宋体" w:cs="宋体"/>
                <w:color w:val="000000"/>
                <w:sz w:val="28"/>
                <w:szCs w:val="28"/>
              </w:rPr>
            </w:pPr>
          </w:p>
        </w:tc>
        <w:tc>
          <w:tcPr>
            <w:tcW w:w="1224" w:type="dxa"/>
            <w:vMerge/>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jc w:val="center"/>
              <w:rPr>
                <w:rFonts w:ascii="宋体" w:cs="宋体"/>
                <w:color w:val="000000"/>
                <w:sz w:val="28"/>
                <w:szCs w:val="28"/>
              </w:rPr>
            </w:pPr>
          </w:p>
        </w:tc>
      </w:tr>
      <w:tr w:rsidR="002A453F" w:rsidTr="00D94587">
        <w:trPr>
          <w:trHeight w:val="228"/>
        </w:trPr>
        <w:tc>
          <w:tcPr>
            <w:tcW w:w="588" w:type="dxa"/>
            <w:vMerge w:val="restart"/>
            <w:tcBorders>
              <w:top w:val="single" w:sz="4" w:space="0" w:color="000000"/>
              <w:left w:val="single" w:sz="4" w:space="0" w:color="000000"/>
              <w:bottom w:val="single" w:sz="4" w:space="0" w:color="000000"/>
              <w:right w:val="single" w:sz="4" w:space="0" w:color="auto"/>
            </w:tcBorders>
            <w:vAlign w:val="center"/>
          </w:tcPr>
          <w:p w:rsidR="002A453F" w:rsidRPr="00FB44FB" w:rsidRDefault="002A453F" w:rsidP="004A2C07">
            <w:pPr>
              <w:widowControl/>
              <w:jc w:val="center"/>
              <w:textAlignment w:val="center"/>
              <w:rPr>
                <w:rFonts w:ascii="宋体" w:cs="宋体"/>
                <w:b/>
                <w:color w:val="000000"/>
                <w:sz w:val="24"/>
              </w:rPr>
            </w:pPr>
            <w:r w:rsidRPr="00FB44FB">
              <w:rPr>
                <w:rFonts w:ascii="宋体" w:hAnsi="宋体" w:cs="宋体"/>
                <w:b/>
                <w:color w:val="000000"/>
                <w:kern w:val="0"/>
                <w:sz w:val="24"/>
              </w:rPr>
              <w:t>1</w:t>
            </w:r>
          </w:p>
        </w:tc>
        <w:tc>
          <w:tcPr>
            <w:tcW w:w="1199" w:type="dxa"/>
            <w:vMerge w:val="restart"/>
            <w:tcBorders>
              <w:top w:val="single" w:sz="4" w:space="0" w:color="auto"/>
              <w:left w:val="single" w:sz="4" w:space="0" w:color="auto"/>
              <w:right w:val="single" w:sz="4" w:space="0" w:color="000000"/>
            </w:tcBorders>
            <w:vAlign w:val="center"/>
          </w:tcPr>
          <w:p w:rsidR="002A453F" w:rsidRDefault="002A453F" w:rsidP="004A2C07">
            <w:pPr>
              <w:widowControl/>
              <w:jc w:val="center"/>
              <w:textAlignment w:val="center"/>
              <w:rPr>
                <w:rFonts w:ascii="宋体" w:cs="宋体"/>
                <w:color w:val="000000"/>
                <w:kern w:val="0"/>
                <w:sz w:val="24"/>
              </w:rPr>
            </w:pPr>
            <w:r>
              <w:rPr>
                <w:rFonts w:ascii="宋体" w:hAnsi="宋体" w:cs="宋体" w:hint="eastAsia"/>
                <w:color w:val="000000"/>
                <w:kern w:val="0"/>
                <w:sz w:val="24"/>
              </w:rPr>
              <w:t>丁严王</w:t>
            </w:r>
          </w:p>
          <w:p w:rsidR="002A453F" w:rsidRDefault="002A453F" w:rsidP="004A2C07">
            <w:pPr>
              <w:widowControl/>
              <w:jc w:val="center"/>
              <w:textAlignment w:val="center"/>
              <w:rPr>
                <w:rFonts w:ascii="宋体" w:cs="宋体"/>
                <w:color w:val="000000"/>
                <w:sz w:val="24"/>
              </w:rPr>
            </w:pPr>
            <w:r>
              <w:rPr>
                <w:rFonts w:ascii="宋体" w:hAnsi="宋体" w:cs="宋体" w:hint="eastAsia"/>
                <w:color w:val="000000"/>
                <w:kern w:val="0"/>
                <w:sz w:val="24"/>
              </w:rPr>
              <w:t>小区</w:t>
            </w:r>
          </w:p>
        </w:tc>
        <w:tc>
          <w:tcPr>
            <w:tcW w:w="1100" w:type="dxa"/>
            <w:vMerge w:val="restart"/>
            <w:tcBorders>
              <w:top w:val="single" w:sz="4" w:space="0" w:color="auto"/>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color w:val="000000"/>
                <w:kern w:val="0"/>
                <w:sz w:val="24"/>
              </w:rPr>
              <w:t>19</w:t>
            </w:r>
          </w:p>
        </w:tc>
        <w:tc>
          <w:tcPr>
            <w:tcW w:w="1286" w:type="dxa"/>
            <w:tcBorders>
              <w:top w:val="single" w:sz="4" w:space="0" w:color="auto"/>
              <w:left w:val="single" w:sz="4" w:space="0" w:color="000000"/>
              <w:bottom w:val="single" w:sz="4" w:space="0" w:color="000000"/>
              <w:right w:val="single" w:sz="4" w:space="0" w:color="auto"/>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color w:val="000000"/>
                <w:kern w:val="0"/>
                <w:sz w:val="24"/>
              </w:rPr>
              <w:t>1-102</w:t>
            </w:r>
          </w:p>
        </w:tc>
        <w:tc>
          <w:tcPr>
            <w:tcW w:w="972" w:type="dxa"/>
            <w:tcBorders>
              <w:top w:val="single" w:sz="4" w:space="0" w:color="000000"/>
              <w:left w:val="single" w:sz="4" w:space="0" w:color="auto"/>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hint="eastAsia"/>
                <w:color w:val="000000"/>
                <w:kern w:val="0"/>
                <w:sz w:val="24"/>
              </w:rPr>
              <w:t>住宅</w:t>
            </w:r>
          </w:p>
        </w:tc>
        <w:tc>
          <w:tcPr>
            <w:tcW w:w="1427"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color w:val="000000"/>
                <w:kern w:val="0"/>
                <w:sz w:val="24"/>
              </w:rPr>
              <w:t>162.634</w:t>
            </w:r>
          </w:p>
        </w:tc>
        <w:tc>
          <w:tcPr>
            <w:tcW w:w="1667" w:type="dxa"/>
            <w:vMerge w:val="restart"/>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color w:val="000000"/>
                <w:kern w:val="0"/>
                <w:sz w:val="24"/>
              </w:rPr>
              <w:t>198.4</w:t>
            </w:r>
          </w:p>
        </w:tc>
        <w:tc>
          <w:tcPr>
            <w:tcW w:w="1224" w:type="dxa"/>
            <w:vMerge w:val="restart"/>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color w:val="000000"/>
                <w:kern w:val="0"/>
                <w:sz w:val="24"/>
              </w:rPr>
              <w:t>129.08</w:t>
            </w:r>
          </w:p>
        </w:tc>
      </w:tr>
      <w:tr w:rsidR="002A453F" w:rsidTr="00D94587">
        <w:trPr>
          <w:trHeight w:val="228"/>
        </w:trPr>
        <w:tc>
          <w:tcPr>
            <w:tcW w:w="588" w:type="dxa"/>
            <w:vMerge/>
            <w:tcBorders>
              <w:top w:val="single" w:sz="4" w:space="0" w:color="000000"/>
              <w:left w:val="single" w:sz="4" w:space="0" w:color="000000"/>
              <w:bottom w:val="single" w:sz="4" w:space="0" w:color="000000"/>
              <w:right w:val="single" w:sz="4" w:space="0" w:color="auto"/>
            </w:tcBorders>
            <w:vAlign w:val="center"/>
          </w:tcPr>
          <w:p w:rsidR="002A453F" w:rsidRPr="00FB44FB" w:rsidRDefault="002A453F" w:rsidP="004A2C07">
            <w:pPr>
              <w:jc w:val="center"/>
              <w:rPr>
                <w:rFonts w:ascii="宋体" w:cs="宋体"/>
                <w:b/>
                <w:color w:val="000000"/>
                <w:sz w:val="24"/>
              </w:rPr>
            </w:pPr>
          </w:p>
        </w:tc>
        <w:tc>
          <w:tcPr>
            <w:tcW w:w="1199" w:type="dxa"/>
            <w:vMerge/>
            <w:tcBorders>
              <w:top w:val="single" w:sz="4" w:space="0" w:color="000000"/>
              <w:left w:val="single" w:sz="4" w:space="0" w:color="auto"/>
              <w:bottom w:val="single" w:sz="4" w:space="0" w:color="auto"/>
              <w:right w:val="single" w:sz="4" w:space="0" w:color="000000"/>
            </w:tcBorders>
            <w:vAlign w:val="center"/>
          </w:tcPr>
          <w:p w:rsidR="002A453F" w:rsidRDefault="002A453F" w:rsidP="004A2C07">
            <w:pPr>
              <w:jc w:val="center"/>
              <w:rPr>
                <w:rFonts w:ascii="宋体" w:cs="宋体"/>
                <w:color w:val="000000"/>
                <w:sz w:val="24"/>
              </w:rPr>
            </w:pPr>
          </w:p>
        </w:tc>
        <w:tc>
          <w:tcPr>
            <w:tcW w:w="1100" w:type="dxa"/>
            <w:vMerge/>
            <w:tcBorders>
              <w:top w:val="single" w:sz="4" w:space="0" w:color="000000"/>
              <w:left w:val="single" w:sz="4" w:space="0" w:color="000000"/>
              <w:bottom w:val="single" w:sz="4" w:space="0" w:color="auto"/>
              <w:right w:val="single" w:sz="4" w:space="0" w:color="000000"/>
            </w:tcBorders>
            <w:vAlign w:val="center"/>
          </w:tcPr>
          <w:p w:rsidR="002A453F" w:rsidRDefault="002A453F" w:rsidP="004A2C07">
            <w:pPr>
              <w:jc w:val="center"/>
              <w:rPr>
                <w:rFonts w:ascii="宋体" w:cs="宋体"/>
                <w:color w:val="000000"/>
                <w:sz w:val="24"/>
              </w:rPr>
            </w:pPr>
          </w:p>
        </w:tc>
        <w:tc>
          <w:tcPr>
            <w:tcW w:w="1286" w:type="dxa"/>
            <w:tcBorders>
              <w:top w:val="single" w:sz="4" w:space="0" w:color="000000"/>
              <w:left w:val="single" w:sz="4" w:space="0" w:color="000000"/>
              <w:bottom w:val="single" w:sz="4" w:space="0" w:color="auto"/>
              <w:right w:val="single" w:sz="4" w:space="0" w:color="auto"/>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color w:val="000000"/>
                <w:kern w:val="0"/>
                <w:sz w:val="24"/>
              </w:rPr>
              <w:t>5</w:t>
            </w:r>
          </w:p>
        </w:tc>
        <w:tc>
          <w:tcPr>
            <w:tcW w:w="972" w:type="dxa"/>
            <w:tcBorders>
              <w:top w:val="single" w:sz="4" w:space="0" w:color="000000"/>
              <w:left w:val="single" w:sz="4" w:space="0" w:color="auto"/>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hint="eastAsia"/>
                <w:color w:val="000000"/>
                <w:kern w:val="0"/>
                <w:sz w:val="24"/>
              </w:rPr>
              <w:t>车库</w:t>
            </w:r>
          </w:p>
        </w:tc>
        <w:tc>
          <w:tcPr>
            <w:tcW w:w="1427"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color w:val="000000"/>
                <w:kern w:val="0"/>
                <w:sz w:val="24"/>
              </w:rPr>
              <w:t>35.766</w:t>
            </w:r>
          </w:p>
        </w:tc>
        <w:tc>
          <w:tcPr>
            <w:tcW w:w="1667" w:type="dxa"/>
            <w:vMerge/>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jc w:val="center"/>
              <w:rPr>
                <w:rFonts w:ascii="宋体" w:cs="宋体"/>
                <w:color w:val="000000"/>
                <w:sz w:val="24"/>
              </w:rPr>
            </w:pPr>
          </w:p>
        </w:tc>
        <w:tc>
          <w:tcPr>
            <w:tcW w:w="1224" w:type="dxa"/>
            <w:vMerge/>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jc w:val="center"/>
              <w:rPr>
                <w:rFonts w:ascii="宋体" w:cs="宋体"/>
                <w:color w:val="000000"/>
                <w:sz w:val="24"/>
              </w:rPr>
            </w:pPr>
          </w:p>
        </w:tc>
      </w:tr>
      <w:tr w:rsidR="002A453F" w:rsidTr="00D94587">
        <w:trPr>
          <w:trHeight w:val="228"/>
        </w:trPr>
        <w:tc>
          <w:tcPr>
            <w:tcW w:w="588" w:type="dxa"/>
            <w:vMerge w:val="restart"/>
            <w:tcBorders>
              <w:top w:val="single" w:sz="4" w:space="0" w:color="000000"/>
              <w:left w:val="single" w:sz="4" w:space="0" w:color="000000"/>
              <w:bottom w:val="single" w:sz="4" w:space="0" w:color="000000"/>
              <w:right w:val="single" w:sz="4" w:space="0" w:color="000000"/>
            </w:tcBorders>
            <w:vAlign w:val="center"/>
          </w:tcPr>
          <w:p w:rsidR="002A453F" w:rsidRPr="00FB44FB" w:rsidRDefault="002A453F" w:rsidP="004A2C07">
            <w:pPr>
              <w:widowControl/>
              <w:jc w:val="center"/>
              <w:textAlignment w:val="center"/>
              <w:rPr>
                <w:rFonts w:ascii="宋体" w:cs="宋体"/>
                <w:b/>
                <w:color w:val="000000"/>
                <w:sz w:val="24"/>
              </w:rPr>
            </w:pPr>
            <w:r w:rsidRPr="00FB44FB">
              <w:rPr>
                <w:rFonts w:ascii="宋体" w:hAnsi="宋体" w:cs="宋体"/>
                <w:b/>
                <w:color w:val="000000"/>
                <w:kern w:val="0"/>
                <w:sz w:val="24"/>
              </w:rPr>
              <w:t>2</w:t>
            </w:r>
          </w:p>
        </w:tc>
        <w:tc>
          <w:tcPr>
            <w:tcW w:w="1199" w:type="dxa"/>
            <w:vMerge w:val="restart"/>
            <w:tcBorders>
              <w:top w:val="single" w:sz="4" w:space="0" w:color="auto"/>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kern w:val="0"/>
                <w:sz w:val="24"/>
              </w:rPr>
            </w:pPr>
            <w:r>
              <w:rPr>
                <w:rFonts w:ascii="宋体" w:hAnsi="宋体" w:cs="宋体" w:hint="eastAsia"/>
                <w:color w:val="000000"/>
                <w:kern w:val="0"/>
                <w:sz w:val="24"/>
              </w:rPr>
              <w:t>丁严王</w:t>
            </w:r>
          </w:p>
          <w:p w:rsidR="002A453F" w:rsidRDefault="002A453F" w:rsidP="004A2C07">
            <w:pPr>
              <w:widowControl/>
              <w:jc w:val="center"/>
              <w:textAlignment w:val="center"/>
              <w:rPr>
                <w:rFonts w:ascii="宋体" w:cs="宋体"/>
                <w:color w:val="000000"/>
                <w:sz w:val="24"/>
              </w:rPr>
            </w:pPr>
            <w:r>
              <w:rPr>
                <w:rFonts w:ascii="宋体" w:hAnsi="宋体" w:cs="宋体" w:hint="eastAsia"/>
                <w:color w:val="000000"/>
                <w:kern w:val="0"/>
                <w:sz w:val="24"/>
              </w:rPr>
              <w:t>小区</w:t>
            </w:r>
          </w:p>
        </w:tc>
        <w:tc>
          <w:tcPr>
            <w:tcW w:w="1100" w:type="dxa"/>
            <w:vMerge w:val="restart"/>
            <w:tcBorders>
              <w:top w:val="single" w:sz="4" w:space="0" w:color="auto"/>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color w:val="000000"/>
                <w:kern w:val="0"/>
                <w:sz w:val="24"/>
              </w:rPr>
              <w:t>19</w:t>
            </w:r>
          </w:p>
        </w:tc>
        <w:tc>
          <w:tcPr>
            <w:tcW w:w="1286" w:type="dxa"/>
            <w:tcBorders>
              <w:top w:val="single" w:sz="4" w:space="0" w:color="auto"/>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color w:val="000000"/>
                <w:kern w:val="0"/>
                <w:sz w:val="24"/>
              </w:rPr>
              <w:t>1-502</w:t>
            </w:r>
          </w:p>
        </w:tc>
        <w:tc>
          <w:tcPr>
            <w:tcW w:w="972"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hint="eastAsia"/>
                <w:color w:val="000000"/>
                <w:kern w:val="0"/>
                <w:sz w:val="24"/>
              </w:rPr>
              <w:t>住宅</w:t>
            </w:r>
          </w:p>
        </w:tc>
        <w:tc>
          <w:tcPr>
            <w:tcW w:w="1427"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color w:val="000000"/>
                <w:kern w:val="0"/>
                <w:sz w:val="24"/>
              </w:rPr>
              <w:t>159.722</w:t>
            </w:r>
          </w:p>
        </w:tc>
        <w:tc>
          <w:tcPr>
            <w:tcW w:w="1667" w:type="dxa"/>
            <w:vMerge w:val="restart"/>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color w:val="000000"/>
                <w:kern w:val="0"/>
                <w:sz w:val="24"/>
              </w:rPr>
              <w:t>227.77</w:t>
            </w:r>
          </w:p>
        </w:tc>
        <w:tc>
          <w:tcPr>
            <w:tcW w:w="1224" w:type="dxa"/>
            <w:vMerge w:val="restart"/>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color w:val="000000"/>
                <w:kern w:val="0"/>
                <w:sz w:val="24"/>
              </w:rPr>
              <w:t>130.1</w:t>
            </w:r>
          </w:p>
        </w:tc>
      </w:tr>
      <w:tr w:rsidR="002A453F" w:rsidTr="00D94587">
        <w:trPr>
          <w:trHeight w:val="313"/>
        </w:trPr>
        <w:tc>
          <w:tcPr>
            <w:tcW w:w="588" w:type="dxa"/>
            <w:vMerge/>
            <w:tcBorders>
              <w:top w:val="single" w:sz="4" w:space="0" w:color="000000"/>
              <w:left w:val="single" w:sz="4" w:space="0" w:color="000000"/>
              <w:bottom w:val="single" w:sz="4" w:space="0" w:color="000000"/>
              <w:right w:val="single" w:sz="4" w:space="0" w:color="000000"/>
            </w:tcBorders>
            <w:vAlign w:val="center"/>
          </w:tcPr>
          <w:p w:rsidR="002A453F" w:rsidRPr="00FB44FB" w:rsidRDefault="002A453F" w:rsidP="004A2C07">
            <w:pPr>
              <w:jc w:val="center"/>
              <w:rPr>
                <w:rFonts w:ascii="宋体" w:cs="宋体"/>
                <w:b/>
                <w:color w:val="000000"/>
                <w:sz w:val="24"/>
              </w:rPr>
            </w:pPr>
          </w:p>
        </w:tc>
        <w:tc>
          <w:tcPr>
            <w:tcW w:w="1199" w:type="dxa"/>
            <w:vMerge/>
            <w:tcBorders>
              <w:left w:val="single" w:sz="4" w:space="0" w:color="000000"/>
              <w:bottom w:val="single" w:sz="4" w:space="0" w:color="000000"/>
              <w:right w:val="single" w:sz="4" w:space="0" w:color="000000"/>
            </w:tcBorders>
            <w:vAlign w:val="center"/>
          </w:tcPr>
          <w:p w:rsidR="002A453F" w:rsidRDefault="002A453F" w:rsidP="004A2C07">
            <w:pPr>
              <w:jc w:val="center"/>
              <w:rPr>
                <w:rFonts w:ascii="宋体" w:cs="宋体"/>
                <w:color w:val="000000"/>
                <w:sz w:val="24"/>
              </w:rPr>
            </w:pPr>
          </w:p>
        </w:tc>
        <w:tc>
          <w:tcPr>
            <w:tcW w:w="1100" w:type="dxa"/>
            <w:vMerge/>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jc w:val="center"/>
              <w:rPr>
                <w:rFonts w:ascii="宋体" w:cs="宋体"/>
                <w:color w:val="000000"/>
                <w:sz w:val="24"/>
              </w:rPr>
            </w:pPr>
          </w:p>
        </w:tc>
        <w:tc>
          <w:tcPr>
            <w:tcW w:w="1286"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color w:val="000000"/>
                <w:kern w:val="0"/>
                <w:sz w:val="24"/>
              </w:rPr>
              <w:t>22</w:t>
            </w:r>
          </w:p>
        </w:tc>
        <w:tc>
          <w:tcPr>
            <w:tcW w:w="972"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hint="eastAsia"/>
                <w:color w:val="000000"/>
                <w:kern w:val="0"/>
                <w:sz w:val="24"/>
              </w:rPr>
              <w:t>架空层</w:t>
            </w:r>
          </w:p>
        </w:tc>
        <w:tc>
          <w:tcPr>
            <w:tcW w:w="1427"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color w:val="000000"/>
                <w:kern w:val="0"/>
                <w:sz w:val="24"/>
              </w:rPr>
              <w:t>17.883</w:t>
            </w:r>
          </w:p>
        </w:tc>
        <w:tc>
          <w:tcPr>
            <w:tcW w:w="1667" w:type="dxa"/>
            <w:vMerge/>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jc w:val="center"/>
              <w:rPr>
                <w:rFonts w:ascii="宋体" w:cs="宋体"/>
                <w:color w:val="000000"/>
                <w:sz w:val="24"/>
              </w:rPr>
            </w:pPr>
          </w:p>
        </w:tc>
        <w:tc>
          <w:tcPr>
            <w:tcW w:w="1224" w:type="dxa"/>
            <w:vMerge/>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jc w:val="center"/>
              <w:rPr>
                <w:rFonts w:ascii="宋体" w:cs="宋体"/>
                <w:color w:val="000000"/>
                <w:sz w:val="24"/>
              </w:rPr>
            </w:pPr>
          </w:p>
        </w:tc>
      </w:tr>
      <w:tr w:rsidR="002A453F" w:rsidTr="00D94587">
        <w:trPr>
          <w:trHeight w:val="505"/>
        </w:trPr>
        <w:tc>
          <w:tcPr>
            <w:tcW w:w="588" w:type="dxa"/>
            <w:vMerge/>
            <w:tcBorders>
              <w:top w:val="single" w:sz="4" w:space="0" w:color="000000"/>
              <w:left w:val="single" w:sz="4" w:space="0" w:color="000000"/>
              <w:bottom w:val="single" w:sz="4" w:space="0" w:color="auto"/>
              <w:right w:val="single" w:sz="4" w:space="0" w:color="000000"/>
            </w:tcBorders>
            <w:vAlign w:val="center"/>
          </w:tcPr>
          <w:p w:rsidR="002A453F" w:rsidRPr="00FB44FB" w:rsidRDefault="002A453F" w:rsidP="004A2C07">
            <w:pPr>
              <w:jc w:val="center"/>
              <w:rPr>
                <w:rFonts w:ascii="宋体" w:cs="宋体"/>
                <w:b/>
                <w:color w:val="000000"/>
                <w:sz w:val="24"/>
              </w:rPr>
            </w:pPr>
          </w:p>
        </w:tc>
        <w:tc>
          <w:tcPr>
            <w:tcW w:w="1199" w:type="dxa"/>
            <w:vMerge/>
            <w:tcBorders>
              <w:left w:val="single" w:sz="4" w:space="0" w:color="000000"/>
              <w:bottom w:val="single" w:sz="4" w:space="0" w:color="auto"/>
              <w:right w:val="single" w:sz="4" w:space="0" w:color="000000"/>
            </w:tcBorders>
            <w:vAlign w:val="center"/>
          </w:tcPr>
          <w:p w:rsidR="002A453F" w:rsidRDefault="002A453F" w:rsidP="004A2C07">
            <w:pPr>
              <w:jc w:val="center"/>
              <w:rPr>
                <w:rFonts w:ascii="宋体" w:cs="宋体"/>
                <w:color w:val="000000"/>
                <w:sz w:val="24"/>
              </w:rPr>
            </w:pPr>
          </w:p>
        </w:tc>
        <w:tc>
          <w:tcPr>
            <w:tcW w:w="1100" w:type="dxa"/>
            <w:vMerge/>
            <w:tcBorders>
              <w:top w:val="single" w:sz="4" w:space="0" w:color="000000"/>
              <w:left w:val="single" w:sz="4" w:space="0" w:color="000000"/>
              <w:bottom w:val="single" w:sz="4" w:space="0" w:color="auto"/>
              <w:right w:val="single" w:sz="4" w:space="0" w:color="000000"/>
            </w:tcBorders>
            <w:vAlign w:val="center"/>
          </w:tcPr>
          <w:p w:rsidR="002A453F" w:rsidRDefault="002A453F" w:rsidP="004A2C07">
            <w:pPr>
              <w:jc w:val="center"/>
              <w:rPr>
                <w:rFonts w:ascii="宋体" w:cs="宋体"/>
                <w:color w:val="000000"/>
                <w:sz w:val="24"/>
              </w:rPr>
            </w:pPr>
          </w:p>
        </w:tc>
        <w:tc>
          <w:tcPr>
            <w:tcW w:w="1286"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jc w:val="center"/>
              <w:rPr>
                <w:rFonts w:ascii="宋体" w:cs="宋体"/>
                <w:color w:val="000000"/>
                <w:sz w:val="24"/>
              </w:rPr>
            </w:pPr>
          </w:p>
        </w:tc>
        <w:tc>
          <w:tcPr>
            <w:tcW w:w="972"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hint="eastAsia"/>
                <w:color w:val="000000"/>
                <w:kern w:val="0"/>
                <w:sz w:val="24"/>
              </w:rPr>
              <w:t>阁楼</w:t>
            </w:r>
          </w:p>
        </w:tc>
        <w:tc>
          <w:tcPr>
            <w:tcW w:w="1427"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color w:val="000000"/>
                <w:kern w:val="0"/>
                <w:sz w:val="24"/>
              </w:rPr>
              <w:t>50.165</w:t>
            </w:r>
          </w:p>
        </w:tc>
        <w:tc>
          <w:tcPr>
            <w:tcW w:w="1667" w:type="dxa"/>
            <w:vMerge/>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jc w:val="center"/>
              <w:rPr>
                <w:rFonts w:ascii="宋体" w:cs="宋体"/>
                <w:color w:val="000000"/>
                <w:sz w:val="24"/>
              </w:rPr>
            </w:pPr>
          </w:p>
        </w:tc>
        <w:tc>
          <w:tcPr>
            <w:tcW w:w="1224" w:type="dxa"/>
            <w:vMerge/>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jc w:val="center"/>
              <w:rPr>
                <w:rFonts w:ascii="宋体" w:cs="宋体"/>
                <w:color w:val="000000"/>
                <w:sz w:val="24"/>
              </w:rPr>
            </w:pPr>
          </w:p>
        </w:tc>
      </w:tr>
      <w:tr w:rsidR="002A453F" w:rsidTr="00D94587">
        <w:trPr>
          <w:trHeight w:val="505"/>
        </w:trPr>
        <w:tc>
          <w:tcPr>
            <w:tcW w:w="588" w:type="dxa"/>
            <w:vMerge w:val="restart"/>
            <w:tcBorders>
              <w:top w:val="single" w:sz="4" w:space="0" w:color="auto"/>
              <w:left w:val="single" w:sz="4" w:space="0" w:color="auto"/>
              <w:bottom w:val="single" w:sz="4" w:space="0" w:color="auto"/>
              <w:right w:val="single" w:sz="4" w:space="0" w:color="000000"/>
            </w:tcBorders>
            <w:vAlign w:val="center"/>
          </w:tcPr>
          <w:p w:rsidR="002A453F" w:rsidRPr="00FB44FB" w:rsidRDefault="002A453F" w:rsidP="004A2C07">
            <w:pPr>
              <w:widowControl/>
              <w:jc w:val="center"/>
              <w:textAlignment w:val="center"/>
              <w:rPr>
                <w:rFonts w:ascii="宋体" w:cs="宋体"/>
                <w:b/>
                <w:color w:val="000000"/>
                <w:sz w:val="24"/>
              </w:rPr>
            </w:pPr>
            <w:r w:rsidRPr="00FB44FB">
              <w:rPr>
                <w:rFonts w:ascii="宋体" w:hAnsi="宋体" w:cs="宋体"/>
                <w:b/>
                <w:color w:val="000000"/>
                <w:kern w:val="0"/>
                <w:sz w:val="24"/>
              </w:rPr>
              <w:t>3</w:t>
            </w:r>
          </w:p>
        </w:tc>
        <w:tc>
          <w:tcPr>
            <w:tcW w:w="1199" w:type="dxa"/>
            <w:vMerge w:val="restart"/>
            <w:tcBorders>
              <w:top w:val="single" w:sz="4" w:space="0" w:color="auto"/>
              <w:left w:val="single" w:sz="4" w:space="0" w:color="000000"/>
              <w:bottom w:val="single" w:sz="4" w:space="0" w:color="auto"/>
              <w:right w:val="single" w:sz="4" w:space="0" w:color="000000"/>
            </w:tcBorders>
            <w:vAlign w:val="center"/>
          </w:tcPr>
          <w:p w:rsidR="002A453F" w:rsidRDefault="002A453F" w:rsidP="004A2C07">
            <w:pPr>
              <w:widowControl/>
              <w:jc w:val="center"/>
              <w:textAlignment w:val="center"/>
              <w:rPr>
                <w:rFonts w:ascii="宋体" w:cs="宋体"/>
                <w:color w:val="000000"/>
                <w:kern w:val="0"/>
                <w:sz w:val="24"/>
              </w:rPr>
            </w:pPr>
            <w:r>
              <w:rPr>
                <w:rFonts w:ascii="宋体" w:hAnsi="宋体" w:cs="宋体" w:hint="eastAsia"/>
                <w:color w:val="000000"/>
                <w:kern w:val="0"/>
                <w:sz w:val="24"/>
              </w:rPr>
              <w:t>丁严王</w:t>
            </w:r>
          </w:p>
          <w:p w:rsidR="002A453F" w:rsidRDefault="002A453F" w:rsidP="004A2C07">
            <w:pPr>
              <w:widowControl/>
              <w:jc w:val="center"/>
              <w:textAlignment w:val="center"/>
              <w:rPr>
                <w:rFonts w:ascii="宋体" w:cs="宋体"/>
                <w:color w:val="000000"/>
                <w:sz w:val="24"/>
              </w:rPr>
            </w:pPr>
            <w:r>
              <w:rPr>
                <w:rFonts w:ascii="宋体" w:hAnsi="宋体" w:cs="宋体" w:hint="eastAsia"/>
                <w:color w:val="000000"/>
                <w:kern w:val="0"/>
                <w:sz w:val="24"/>
              </w:rPr>
              <w:t>小区</w:t>
            </w:r>
          </w:p>
        </w:tc>
        <w:tc>
          <w:tcPr>
            <w:tcW w:w="1100" w:type="dxa"/>
            <w:vMerge w:val="restart"/>
            <w:tcBorders>
              <w:top w:val="single" w:sz="4" w:space="0" w:color="auto"/>
              <w:left w:val="single" w:sz="4" w:space="0" w:color="000000"/>
              <w:bottom w:val="single" w:sz="4" w:space="0" w:color="auto"/>
              <w:right w:val="single" w:sz="4" w:space="0" w:color="auto"/>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color w:val="000000"/>
                <w:kern w:val="0"/>
                <w:sz w:val="24"/>
              </w:rPr>
              <w:t>19</w:t>
            </w:r>
          </w:p>
        </w:tc>
        <w:tc>
          <w:tcPr>
            <w:tcW w:w="1286" w:type="dxa"/>
            <w:tcBorders>
              <w:top w:val="single" w:sz="4" w:space="0" w:color="000000"/>
              <w:left w:val="single" w:sz="4" w:space="0" w:color="auto"/>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color w:val="000000"/>
                <w:kern w:val="0"/>
                <w:sz w:val="24"/>
              </w:rPr>
              <w:t>2-103</w:t>
            </w:r>
          </w:p>
        </w:tc>
        <w:tc>
          <w:tcPr>
            <w:tcW w:w="972"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hint="eastAsia"/>
                <w:color w:val="000000"/>
                <w:kern w:val="0"/>
                <w:sz w:val="24"/>
              </w:rPr>
              <w:t>住宅</w:t>
            </w:r>
          </w:p>
        </w:tc>
        <w:tc>
          <w:tcPr>
            <w:tcW w:w="1427"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color w:val="000000"/>
                <w:kern w:val="0"/>
                <w:sz w:val="24"/>
              </w:rPr>
              <w:t>162.634</w:t>
            </w:r>
          </w:p>
        </w:tc>
        <w:tc>
          <w:tcPr>
            <w:tcW w:w="1667" w:type="dxa"/>
            <w:vMerge w:val="restart"/>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color w:val="000000"/>
                <w:kern w:val="0"/>
                <w:sz w:val="24"/>
              </w:rPr>
              <w:t>198.4</w:t>
            </w:r>
          </w:p>
        </w:tc>
        <w:tc>
          <w:tcPr>
            <w:tcW w:w="1224" w:type="dxa"/>
            <w:vMerge w:val="restart"/>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color w:val="000000"/>
                <w:kern w:val="0"/>
                <w:sz w:val="24"/>
              </w:rPr>
              <w:t>129.08</w:t>
            </w:r>
          </w:p>
        </w:tc>
      </w:tr>
      <w:tr w:rsidR="002A453F" w:rsidTr="00D94587">
        <w:trPr>
          <w:trHeight w:val="505"/>
        </w:trPr>
        <w:tc>
          <w:tcPr>
            <w:tcW w:w="588" w:type="dxa"/>
            <w:vMerge/>
            <w:tcBorders>
              <w:top w:val="single" w:sz="4" w:space="0" w:color="auto"/>
              <w:left w:val="single" w:sz="4" w:space="0" w:color="auto"/>
              <w:bottom w:val="single" w:sz="4" w:space="0" w:color="auto"/>
              <w:right w:val="single" w:sz="4" w:space="0" w:color="000000"/>
            </w:tcBorders>
            <w:vAlign w:val="center"/>
          </w:tcPr>
          <w:p w:rsidR="002A453F" w:rsidRPr="00FB44FB" w:rsidRDefault="002A453F" w:rsidP="004A2C07">
            <w:pPr>
              <w:jc w:val="center"/>
              <w:rPr>
                <w:rFonts w:ascii="宋体" w:cs="宋体"/>
                <w:b/>
                <w:color w:val="000000"/>
                <w:sz w:val="24"/>
              </w:rPr>
            </w:pPr>
          </w:p>
        </w:tc>
        <w:tc>
          <w:tcPr>
            <w:tcW w:w="1199" w:type="dxa"/>
            <w:vMerge/>
            <w:tcBorders>
              <w:top w:val="single" w:sz="4" w:space="0" w:color="auto"/>
              <w:left w:val="single" w:sz="4" w:space="0" w:color="000000"/>
              <w:bottom w:val="single" w:sz="4" w:space="0" w:color="auto"/>
              <w:right w:val="single" w:sz="4" w:space="0" w:color="000000"/>
            </w:tcBorders>
            <w:vAlign w:val="center"/>
          </w:tcPr>
          <w:p w:rsidR="002A453F" w:rsidRDefault="002A453F" w:rsidP="004A2C07">
            <w:pPr>
              <w:jc w:val="center"/>
              <w:rPr>
                <w:rFonts w:ascii="宋体" w:cs="宋体"/>
                <w:color w:val="000000"/>
                <w:sz w:val="24"/>
              </w:rPr>
            </w:pPr>
          </w:p>
        </w:tc>
        <w:tc>
          <w:tcPr>
            <w:tcW w:w="1100" w:type="dxa"/>
            <w:vMerge/>
            <w:tcBorders>
              <w:top w:val="single" w:sz="4" w:space="0" w:color="auto"/>
              <w:left w:val="single" w:sz="4" w:space="0" w:color="000000"/>
              <w:bottom w:val="single" w:sz="4" w:space="0" w:color="auto"/>
              <w:right w:val="single" w:sz="4" w:space="0" w:color="auto"/>
            </w:tcBorders>
            <w:vAlign w:val="center"/>
          </w:tcPr>
          <w:p w:rsidR="002A453F" w:rsidRDefault="002A453F" w:rsidP="004A2C07">
            <w:pPr>
              <w:jc w:val="center"/>
              <w:rPr>
                <w:rFonts w:ascii="宋体" w:cs="宋体"/>
                <w:color w:val="000000"/>
                <w:sz w:val="24"/>
              </w:rPr>
            </w:pPr>
          </w:p>
        </w:tc>
        <w:tc>
          <w:tcPr>
            <w:tcW w:w="1286" w:type="dxa"/>
            <w:tcBorders>
              <w:top w:val="single" w:sz="4" w:space="0" w:color="000000"/>
              <w:left w:val="single" w:sz="4" w:space="0" w:color="auto"/>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color w:val="000000"/>
                <w:kern w:val="0"/>
                <w:sz w:val="24"/>
              </w:rPr>
              <w:t>8</w:t>
            </w:r>
          </w:p>
        </w:tc>
        <w:tc>
          <w:tcPr>
            <w:tcW w:w="972"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hint="eastAsia"/>
                <w:color w:val="000000"/>
                <w:kern w:val="0"/>
                <w:sz w:val="24"/>
              </w:rPr>
              <w:t>车库</w:t>
            </w:r>
          </w:p>
        </w:tc>
        <w:tc>
          <w:tcPr>
            <w:tcW w:w="1427"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color w:val="000000"/>
                <w:kern w:val="0"/>
                <w:sz w:val="24"/>
              </w:rPr>
              <w:t>35.766</w:t>
            </w:r>
          </w:p>
        </w:tc>
        <w:tc>
          <w:tcPr>
            <w:tcW w:w="1667" w:type="dxa"/>
            <w:vMerge/>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jc w:val="center"/>
              <w:rPr>
                <w:rFonts w:ascii="宋体" w:cs="宋体"/>
                <w:color w:val="000000"/>
                <w:sz w:val="24"/>
              </w:rPr>
            </w:pPr>
          </w:p>
        </w:tc>
        <w:tc>
          <w:tcPr>
            <w:tcW w:w="1224" w:type="dxa"/>
            <w:vMerge/>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jc w:val="center"/>
              <w:rPr>
                <w:rFonts w:ascii="宋体" w:cs="宋体"/>
                <w:color w:val="000000"/>
                <w:sz w:val="24"/>
              </w:rPr>
            </w:pPr>
          </w:p>
        </w:tc>
      </w:tr>
      <w:tr w:rsidR="002A453F" w:rsidTr="00D94587">
        <w:trPr>
          <w:trHeight w:val="505"/>
        </w:trPr>
        <w:tc>
          <w:tcPr>
            <w:tcW w:w="588" w:type="dxa"/>
            <w:vMerge w:val="restart"/>
            <w:tcBorders>
              <w:top w:val="single" w:sz="4" w:space="0" w:color="auto"/>
              <w:left w:val="single" w:sz="4" w:space="0" w:color="000000"/>
              <w:bottom w:val="single" w:sz="4" w:space="0" w:color="auto"/>
              <w:right w:val="single" w:sz="4" w:space="0" w:color="000000"/>
            </w:tcBorders>
            <w:vAlign w:val="center"/>
          </w:tcPr>
          <w:p w:rsidR="002A453F" w:rsidRPr="00FB44FB" w:rsidRDefault="002A453F" w:rsidP="004A2C07">
            <w:pPr>
              <w:widowControl/>
              <w:jc w:val="center"/>
              <w:textAlignment w:val="center"/>
              <w:rPr>
                <w:rFonts w:ascii="宋体" w:cs="宋体"/>
                <w:b/>
                <w:color w:val="000000"/>
                <w:sz w:val="24"/>
              </w:rPr>
            </w:pPr>
            <w:r w:rsidRPr="00FB44FB">
              <w:rPr>
                <w:rFonts w:ascii="宋体" w:hAnsi="宋体" w:cs="宋体"/>
                <w:b/>
                <w:color w:val="000000"/>
                <w:kern w:val="0"/>
                <w:sz w:val="24"/>
              </w:rPr>
              <w:t>4</w:t>
            </w:r>
          </w:p>
        </w:tc>
        <w:tc>
          <w:tcPr>
            <w:tcW w:w="1199" w:type="dxa"/>
            <w:vMerge w:val="restart"/>
            <w:tcBorders>
              <w:top w:val="single" w:sz="4" w:space="0" w:color="auto"/>
              <w:left w:val="single" w:sz="4" w:space="0" w:color="000000"/>
              <w:bottom w:val="single" w:sz="4" w:space="0" w:color="auto"/>
              <w:right w:val="single" w:sz="4" w:space="0" w:color="000000"/>
            </w:tcBorders>
            <w:vAlign w:val="center"/>
          </w:tcPr>
          <w:p w:rsidR="002A453F" w:rsidRDefault="002A453F" w:rsidP="004A2C07">
            <w:pPr>
              <w:widowControl/>
              <w:jc w:val="center"/>
              <w:textAlignment w:val="center"/>
              <w:rPr>
                <w:rFonts w:ascii="宋体" w:cs="宋体"/>
                <w:color w:val="000000"/>
                <w:kern w:val="0"/>
                <w:sz w:val="24"/>
              </w:rPr>
            </w:pPr>
            <w:r>
              <w:rPr>
                <w:rFonts w:ascii="宋体" w:hAnsi="宋体" w:cs="宋体" w:hint="eastAsia"/>
                <w:color w:val="000000"/>
                <w:kern w:val="0"/>
                <w:sz w:val="24"/>
              </w:rPr>
              <w:t>丁严王</w:t>
            </w:r>
          </w:p>
          <w:p w:rsidR="002A453F" w:rsidRDefault="002A453F" w:rsidP="004A2C07">
            <w:pPr>
              <w:widowControl/>
              <w:jc w:val="center"/>
              <w:textAlignment w:val="center"/>
              <w:rPr>
                <w:rFonts w:ascii="宋体" w:cs="宋体"/>
                <w:color w:val="000000"/>
                <w:sz w:val="24"/>
              </w:rPr>
            </w:pPr>
            <w:r>
              <w:rPr>
                <w:rFonts w:ascii="宋体" w:hAnsi="宋体" w:cs="宋体" w:hint="eastAsia"/>
                <w:color w:val="000000"/>
                <w:kern w:val="0"/>
                <w:sz w:val="24"/>
              </w:rPr>
              <w:t>小区</w:t>
            </w:r>
          </w:p>
        </w:tc>
        <w:tc>
          <w:tcPr>
            <w:tcW w:w="1100" w:type="dxa"/>
            <w:vMerge w:val="restart"/>
            <w:tcBorders>
              <w:top w:val="single" w:sz="4" w:space="0" w:color="auto"/>
              <w:left w:val="single" w:sz="4" w:space="0" w:color="000000"/>
              <w:bottom w:val="single" w:sz="4" w:space="0" w:color="auto"/>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color w:val="000000"/>
                <w:kern w:val="0"/>
                <w:sz w:val="24"/>
              </w:rPr>
              <w:t>19</w:t>
            </w:r>
          </w:p>
        </w:tc>
        <w:tc>
          <w:tcPr>
            <w:tcW w:w="1286"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color w:val="000000"/>
                <w:kern w:val="0"/>
                <w:sz w:val="24"/>
              </w:rPr>
              <w:t>2-503</w:t>
            </w:r>
          </w:p>
        </w:tc>
        <w:tc>
          <w:tcPr>
            <w:tcW w:w="972"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hint="eastAsia"/>
                <w:color w:val="000000"/>
                <w:kern w:val="0"/>
                <w:sz w:val="24"/>
              </w:rPr>
              <w:t>住宅</w:t>
            </w:r>
          </w:p>
        </w:tc>
        <w:tc>
          <w:tcPr>
            <w:tcW w:w="1427"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color w:val="000000"/>
                <w:kern w:val="0"/>
                <w:sz w:val="24"/>
              </w:rPr>
              <w:t>159.722</w:t>
            </w:r>
          </w:p>
        </w:tc>
        <w:tc>
          <w:tcPr>
            <w:tcW w:w="1667" w:type="dxa"/>
            <w:vMerge w:val="restart"/>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color w:val="000000"/>
                <w:kern w:val="0"/>
                <w:sz w:val="24"/>
              </w:rPr>
              <w:t>227.77</w:t>
            </w:r>
          </w:p>
        </w:tc>
        <w:tc>
          <w:tcPr>
            <w:tcW w:w="1224" w:type="dxa"/>
            <w:vMerge w:val="restart"/>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color w:val="000000"/>
                <w:kern w:val="0"/>
                <w:sz w:val="24"/>
              </w:rPr>
              <w:t>130.1</w:t>
            </w:r>
          </w:p>
        </w:tc>
      </w:tr>
      <w:tr w:rsidR="002A453F" w:rsidTr="00D94587">
        <w:trPr>
          <w:trHeight w:val="228"/>
        </w:trPr>
        <w:tc>
          <w:tcPr>
            <w:tcW w:w="588" w:type="dxa"/>
            <w:vMerge/>
            <w:tcBorders>
              <w:top w:val="single" w:sz="4" w:space="0" w:color="auto"/>
              <w:left w:val="single" w:sz="4" w:space="0" w:color="000000"/>
              <w:bottom w:val="single" w:sz="4" w:space="0" w:color="auto"/>
              <w:right w:val="single" w:sz="4" w:space="0" w:color="000000"/>
            </w:tcBorders>
            <w:vAlign w:val="center"/>
          </w:tcPr>
          <w:p w:rsidR="002A453F" w:rsidRPr="00FB44FB" w:rsidRDefault="002A453F" w:rsidP="004A2C07">
            <w:pPr>
              <w:jc w:val="center"/>
              <w:rPr>
                <w:rFonts w:ascii="宋体" w:cs="宋体"/>
                <w:b/>
                <w:color w:val="000000"/>
                <w:sz w:val="24"/>
              </w:rPr>
            </w:pPr>
          </w:p>
        </w:tc>
        <w:tc>
          <w:tcPr>
            <w:tcW w:w="1199" w:type="dxa"/>
            <w:vMerge/>
            <w:tcBorders>
              <w:top w:val="single" w:sz="4" w:space="0" w:color="auto"/>
              <w:left w:val="single" w:sz="4" w:space="0" w:color="000000"/>
              <w:bottom w:val="single" w:sz="4" w:space="0" w:color="auto"/>
              <w:right w:val="single" w:sz="4" w:space="0" w:color="000000"/>
            </w:tcBorders>
            <w:vAlign w:val="center"/>
          </w:tcPr>
          <w:p w:rsidR="002A453F" w:rsidRDefault="002A453F" w:rsidP="004A2C07">
            <w:pPr>
              <w:jc w:val="center"/>
              <w:rPr>
                <w:rFonts w:ascii="宋体" w:cs="宋体"/>
                <w:color w:val="000000"/>
                <w:sz w:val="24"/>
              </w:rPr>
            </w:pPr>
          </w:p>
        </w:tc>
        <w:tc>
          <w:tcPr>
            <w:tcW w:w="1100" w:type="dxa"/>
            <w:vMerge/>
            <w:tcBorders>
              <w:top w:val="single" w:sz="4" w:space="0" w:color="auto"/>
              <w:left w:val="single" w:sz="4" w:space="0" w:color="000000"/>
              <w:bottom w:val="single" w:sz="4" w:space="0" w:color="auto"/>
              <w:right w:val="single" w:sz="4" w:space="0" w:color="000000"/>
            </w:tcBorders>
            <w:vAlign w:val="center"/>
          </w:tcPr>
          <w:p w:rsidR="002A453F" w:rsidRDefault="002A453F" w:rsidP="004A2C07">
            <w:pPr>
              <w:jc w:val="center"/>
              <w:rPr>
                <w:rFonts w:ascii="宋体" w:cs="宋体"/>
                <w:color w:val="000000"/>
                <w:sz w:val="24"/>
              </w:rPr>
            </w:pPr>
          </w:p>
        </w:tc>
        <w:tc>
          <w:tcPr>
            <w:tcW w:w="1286"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color w:val="000000"/>
                <w:kern w:val="0"/>
                <w:sz w:val="24"/>
              </w:rPr>
              <w:t>19</w:t>
            </w:r>
          </w:p>
        </w:tc>
        <w:tc>
          <w:tcPr>
            <w:tcW w:w="972"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hint="eastAsia"/>
                <w:color w:val="000000"/>
                <w:kern w:val="0"/>
                <w:sz w:val="24"/>
              </w:rPr>
              <w:t>架空层</w:t>
            </w:r>
          </w:p>
        </w:tc>
        <w:tc>
          <w:tcPr>
            <w:tcW w:w="1427"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color w:val="000000"/>
                <w:kern w:val="0"/>
                <w:sz w:val="24"/>
              </w:rPr>
              <w:t>17.883</w:t>
            </w:r>
          </w:p>
        </w:tc>
        <w:tc>
          <w:tcPr>
            <w:tcW w:w="1667" w:type="dxa"/>
            <w:vMerge/>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jc w:val="center"/>
              <w:rPr>
                <w:rFonts w:ascii="宋体" w:cs="宋体"/>
                <w:color w:val="000000"/>
                <w:sz w:val="24"/>
              </w:rPr>
            </w:pPr>
          </w:p>
        </w:tc>
        <w:tc>
          <w:tcPr>
            <w:tcW w:w="1224" w:type="dxa"/>
            <w:vMerge/>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jc w:val="center"/>
              <w:rPr>
                <w:rFonts w:ascii="宋体" w:cs="宋体"/>
                <w:color w:val="000000"/>
                <w:sz w:val="24"/>
              </w:rPr>
            </w:pPr>
          </w:p>
        </w:tc>
      </w:tr>
      <w:tr w:rsidR="002A453F" w:rsidTr="00D94587">
        <w:trPr>
          <w:trHeight w:val="228"/>
        </w:trPr>
        <w:tc>
          <w:tcPr>
            <w:tcW w:w="588" w:type="dxa"/>
            <w:vMerge/>
            <w:tcBorders>
              <w:top w:val="single" w:sz="4" w:space="0" w:color="auto"/>
              <w:left w:val="single" w:sz="4" w:space="0" w:color="000000"/>
              <w:bottom w:val="single" w:sz="4" w:space="0" w:color="auto"/>
              <w:right w:val="single" w:sz="4" w:space="0" w:color="000000"/>
            </w:tcBorders>
            <w:vAlign w:val="center"/>
          </w:tcPr>
          <w:p w:rsidR="002A453F" w:rsidRPr="00FB44FB" w:rsidRDefault="002A453F" w:rsidP="004A2C07">
            <w:pPr>
              <w:jc w:val="center"/>
              <w:rPr>
                <w:rFonts w:ascii="宋体" w:cs="宋体"/>
                <w:b/>
                <w:color w:val="000000"/>
                <w:sz w:val="24"/>
              </w:rPr>
            </w:pPr>
          </w:p>
        </w:tc>
        <w:tc>
          <w:tcPr>
            <w:tcW w:w="1199" w:type="dxa"/>
            <w:vMerge/>
            <w:tcBorders>
              <w:top w:val="single" w:sz="4" w:space="0" w:color="auto"/>
              <w:left w:val="single" w:sz="4" w:space="0" w:color="000000"/>
              <w:bottom w:val="single" w:sz="4" w:space="0" w:color="auto"/>
              <w:right w:val="single" w:sz="4" w:space="0" w:color="000000"/>
            </w:tcBorders>
            <w:vAlign w:val="center"/>
          </w:tcPr>
          <w:p w:rsidR="002A453F" w:rsidRDefault="002A453F" w:rsidP="004A2C07">
            <w:pPr>
              <w:jc w:val="center"/>
              <w:rPr>
                <w:rFonts w:ascii="宋体" w:cs="宋体"/>
                <w:color w:val="000000"/>
                <w:sz w:val="24"/>
              </w:rPr>
            </w:pPr>
          </w:p>
        </w:tc>
        <w:tc>
          <w:tcPr>
            <w:tcW w:w="1100" w:type="dxa"/>
            <w:vMerge/>
            <w:tcBorders>
              <w:top w:val="single" w:sz="4" w:space="0" w:color="auto"/>
              <w:left w:val="single" w:sz="4" w:space="0" w:color="000000"/>
              <w:bottom w:val="single" w:sz="4" w:space="0" w:color="auto"/>
              <w:right w:val="single" w:sz="4" w:space="0" w:color="000000"/>
            </w:tcBorders>
            <w:vAlign w:val="center"/>
          </w:tcPr>
          <w:p w:rsidR="002A453F" w:rsidRDefault="002A453F" w:rsidP="004A2C07">
            <w:pPr>
              <w:jc w:val="center"/>
              <w:rPr>
                <w:rFonts w:ascii="宋体" w:cs="宋体"/>
                <w:color w:val="000000"/>
                <w:sz w:val="24"/>
              </w:rPr>
            </w:pPr>
          </w:p>
        </w:tc>
        <w:tc>
          <w:tcPr>
            <w:tcW w:w="1286"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jc w:val="center"/>
              <w:rPr>
                <w:rFonts w:ascii="宋体" w:cs="宋体"/>
                <w:color w:val="000000"/>
                <w:sz w:val="24"/>
              </w:rPr>
            </w:pPr>
          </w:p>
        </w:tc>
        <w:tc>
          <w:tcPr>
            <w:tcW w:w="972"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hint="eastAsia"/>
                <w:color w:val="000000"/>
                <w:kern w:val="0"/>
                <w:sz w:val="24"/>
              </w:rPr>
              <w:t>阁楼</w:t>
            </w:r>
          </w:p>
        </w:tc>
        <w:tc>
          <w:tcPr>
            <w:tcW w:w="1427"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color w:val="000000"/>
                <w:kern w:val="0"/>
                <w:sz w:val="24"/>
              </w:rPr>
              <w:t>50.165</w:t>
            </w:r>
          </w:p>
        </w:tc>
        <w:tc>
          <w:tcPr>
            <w:tcW w:w="1667" w:type="dxa"/>
            <w:vMerge/>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jc w:val="center"/>
              <w:rPr>
                <w:rFonts w:ascii="宋体" w:cs="宋体"/>
                <w:color w:val="000000"/>
                <w:sz w:val="24"/>
              </w:rPr>
            </w:pPr>
          </w:p>
        </w:tc>
        <w:tc>
          <w:tcPr>
            <w:tcW w:w="1224" w:type="dxa"/>
            <w:vMerge/>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jc w:val="center"/>
              <w:rPr>
                <w:rFonts w:ascii="宋体" w:cs="宋体"/>
                <w:color w:val="000000"/>
                <w:sz w:val="24"/>
              </w:rPr>
            </w:pPr>
          </w:p>
        </w:tc>
      </w:tr>
      <w:tr w:rsidR="002A453F" w:rsidTr="00D94587">
        <w:trPr>
          <w:trHeight w:val="228"/>
        </w:trPr>
        <w:tc>
          <w:tcPr>
            <w:tcW w:w="588" w:type="dxa"/>
            <w:vMerge w:val="restart"/>
            <w:tcBorders>
              <w:top w:val="single" w:sz="4" w:space="0" w:color="auto"/>
              <w:left w:val="single" w:sz="4" w:space="0" w:color="000000"/>
              <w:bottom w:val="single" w:sz="4" w:space="0" w:color="auto"/>
              <w:right w:val="single" w:sz="4" w:space="0" w:color="000000"/>
            </w:tcBorders>
            <w:vAlign w:val="center"/>
          </w:tcPr>
          <w:p w:rsidR="002A453F" w:rsidRPr="00FB44FB" w:rsidRDefault="002A453F" w:rsidP="004A2C07">
            <w:pPr>
              <w:widowControl/>
              <w:jc w:val="center"/>
              <w:textAlignment w:val="center"/>
              <w:rPr>
                <w:rFonts w:ascii="宋体" w:cs="宋体"/>
                <w:b/>
                <w:color w:val="000000"/>
                <w:sz w:val="24"/>
              </w:rPr>
            </w:pPr>
            <w:r w:rsidRPr="00FB44FB">
              <w:rPr>
                <w:rFonts w:ascii="宋体" w:hAnsi="宋体" w:cs="宋体"/>
                <w:b/>
                <w:color w:val="000000"/>
                <w:kern w:val="0"/>
                <w:sz w:val="24"/>
              </w:rPr>
              <w:t>5</w:t>
            </w:r>
          </w:p>
        </w:tc>
        <w:tc>
          <w:tcPr>
            <w:tcW w:w="1199" w:type="dxa"/>
            <w:vMerge w:val="restart"/>
            <w:tcBorders>
              <w:top w:val="single" w:sz="4" w:space="0" w:color="auto"/>
              <w:left w:val="single" w:sz="4" w:space="0" w:color="000000"/>
              <w:bottom w:val="single" w:sz="4" w:space="0" w:color="auto"/>
              <w:right w:val="single" w:sz="4" w:space="0" w:color="000000"/>
            </w:tcBorders>
            <w:vAlign w:val="center"/>
          </w:tcPr>
          <w:p w:rsidR="002A453F" w:rsidRDefault="002A453F" w:rsidP="004A2C07">
            <w:pPr>
              <w:widowControl/>
              <w:jc w:val="center"/>
              <w:textAlignment w:val="center"/>
              <w:rPr>
                <w:rFonts w:ascii="宋体" w:cs="宋体"/>
                <w:color w:val="000000"/>
                <w:kern w:val="0"/>
                <w:sz w:val="24"/>
              </w:rPr>
            </w:pPr>
            <w:r>
              <w:rPr>
                <w:rFonts w:ascii="宋体" w:hAnsi="宋体" w:cs="宋体" w:hint="eastAsia"/>
                <w:color w:val="000000"/>
                <w:kern w:val="0"/>
                <w:sz w:val="24"/>
              </w:rPr>
              <w:t>丁严王</w:t>
            </w:r>
          </w:p>
          <w:p w:rsidR="002A453F" w:rsidRDefault="002A453F" w:rsidP="004A2C07">
            <w:pPr>
              <w:widowControl/>
              <w:jc w:val="center"/>
              <w:textAlignment w:val="center"/>
              <w:rPr>
                <w:rFonts w:ascii="宋体" w:cs="宋体"/>
                <w:color w:val="000000"/>
                <w:sz w:val="24"/>
              </w:rPr>
            </w:pPr>
            <w:r>
              <w:rPr>
                <w:rFonts w:ascii="宋体" w:hAnsi="宋体" w:cs="宋体" w:hint="eastAsia"/>
                <w:color w:val="000000"/>
                <w:kern w:val="0"/>
                <w:sz w:val="24"/>
              </w:rPr>
              <w:t>小区</w:t>
            </w:r>
          </w:p>
        </w:tc>
        <w:tc>
          <w:tcPr>
            <w:tcW w:w="1100" w:type="dxa"/>
            <w:vMerge w:val="restart"/>
            <w:tcBorders>
              <w:top w:val="single" w:sz="4" w:space="0" w:color="auto"/>
              <w:left w:val="single" w:sz="4" w:space="0" w:color="000000"/>
              <w:bottom w:val="single" w:sz="4" w:space="0" w:color="auto"/>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color w:val="000000"/>
                <w:kern w:val="0"/>
                <w:sz w:val="24"/>
              </w:rPr>
              <w:t>19</w:t>
            </w:r>
          </w:p>
        </w:tc>
        <w:tc>
          <w:tcPr>
            <w:tcW w:w="1286"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color w:val="000000"/>
                <w:kern w:val="0"/>
                <w:sz w:val="24"/>
              </w:rPr>
              <w:t>2-504</w:t>
            </w:r>
          </w:p>
        </w:tc>
        <w:tc>
          <w:tcPr>
            <w:tcW w:w="972"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hint="eastAsia"/>
                <w:color w:val="000000"/>
                <w:kern w:val="0"/>
                <w:sz w:val="24"/>
              </w:rPr>
              <w:t>住宅</w:t>
            </w:r>
          </w:p>
        </w:tc>
        <w:tc>
          <w:tcPr>
            <w:tcW w:w="1427"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color w:val="000000"/>
                <w:kern w:val="0"/>
                <w:sz w:val="24"/>
              </w:rPr>
              <w:t>160.964</w:t>
            </w:r>
          </w:p>
        </w:tc>
        <w:tc>
          <w:tcPr>
            <w:tcW w:w="1667" w:type="dxa"/>
            <w:vMerge w:val="restart"/>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color w:val="000000"/>
                <w:kern w:val="0"/>
                <w:sz w:val="24"/>
              </w:rPr>
              <w:t>229.012</w:t>
            </w:r>
          </w:p>
        </w:tc>
        <w:tc>
          <w:tcPr>
            <w:tcW w:w="1224" w:type="dxa"/>
            <w:vMerge w:val="restart"/>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color w:val="000000"/>
                <w:kern w:val="0"/>
                <w:sz w:val="24"/>
              </w:rPr>
              <w:t>130.96</w:t>
            </w:r>
          </w:p>
        </w:tc>
      </w:tr>
      <w:tr w:rsidR="002A453F" w:rsidTr="00D94587">
        <w:trPr>
          <w:trHeight w:val="228"/>
        </w:trPr>
        <w:tc>
          <w:tcPr>
            <w:tcW w:w="588" w:type="dxa"/>
            <w:vMerge/>
            <w:tcBorders>
              <w:top w:val="single" w:sz="4" w:space="0" w:color="auto"/>
              <w:left w:val="single" w:sz="4" w:space="0" w:color="000000"/>
              <w:bottom w:val="single" w:sz="4" w:space="0" w:color="auto"/>
              <w:right w:val="single" w:sz="4" w:space="0" w:color="000000"/>
            </w:tcBorders>
            <w:vAlign w:val="center"/>
          </w:tcPr>
          <w:p w:rsidR="002A453F" w:rsidRPr="00FB44FB" w:rsidRDefault="002A453F" w:rsidP="004A2C07">
            <w:pPr>
              <w:jc w:val="center"/>
              <w:rPr>
                <w:rFonts w:ascii="宋体" w:cs="宋体"/>
                <w:b/>
                <w:color w:val="000000"/>
                <w:sz w:val="24"/>
              </w:rPr>
            </w:pPr>
          </w:p>
        </w:tc>
        <w:tc>
          <w:tcPr>
            <w:tcW w:w="1199" w:type="dxa"/>
            <w:vMerge/>
            <w:tcBorders>
              <w:top w:val="single" w:sz="4" w:space="0" w:color="auto"/>
              <w:left w:val="single" w:sz="4" w:space="0" w:color="000000"/>
              <w:bottom w:val="single" w:sz="4" w:space="0" w:color="auto"/>
              <w:right w:val="single" w:sz="4" w:space="0" w:color="000000"/>
            </w:tcBorders>
            <w:vAlign w:val="center"/>
          </w:tcPr>
          <w:p w:rsidR="002A453F" w:rsidRDefault="002A453F" w:rsidP="004A2C07">
            <w:pPr>
              <w:jc w:val="center"/>
              <w:rPr>
                <w:rFonts w:ascii="宋体" w:cs="宋体"/>
                <w:color w:val="000000"/>
                <w:sz w:val="24"/>
              </w:rPr>
            </w:pPr>
          </w:p>
        </w:tc>
        <w:tc>
          <w:tcPr>
            <w:tcW w:w="1100" w:type="dxa"/>
            <w:vMerge/>
            <w:tcBorders>
              <w:top w:val="single" w:sz="4" w:space="0" w:color="auto"/>
              <w:left w:val="single" w:sz="4" w:space="0" w:color="000000"/>
              <w:bottom w:val="single" w:sz="4" w:space="0" w:color="auto"/>
              <w:right w:val="single" w:sz="4" w:space="0" w:color="000000"/>
            </w:tcBorders>
            <w:vAlign w:val="center"/>
          </w:tcPr>
          <w:p w:rsidR="002A453F" w:rsidRDefault="002A453F" w:rsidP="004A2C07">
            <w:pPr>
              <w:jc w:val="center"/>
              <w:rPr>
                <w:rFonts w:ascii="宋体" w:cs="宋体"/>
                <w:color w:val="000000"/>
                <w:sz w:val="24"/>
              </w:rPr>
            </w:pPr>
          </w:p>
        </w:tc>
        <w:tc>
          <w:tcPr>
            <w:tcW w:w="1286"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color w:val="000000"/>
                <w:kern w:val="0"/>
                <w:sz w:val="24"/>
              </w:rPr>
              <w:t>14</w:t>
            </w:r>
          </w:p>
        </w:tc>
        <w:tc>
          <w:tcPr>
            <w:tcW w:w="972"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hint="eastAsia"/>
                <w:color w:val="000000"/>
                <w:kern w:val="0"/>
                <w:sz w:val="24"/>
              </w:rPr>
              <w:t>架空层</w:t>
            </w:r>
          </w:p>
        </w:tc>
        <w:tc>
          <w:tcPr>
            <w:tcW w:w="1427"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color w:val="000000"/>
                <w:kern w:val="0"/>
                <w:sz w:val="24"/>
              </w:rPr>
              <w:t>17.883</w:t>
            </w:r>
          </w:p>
        </w:tc>
        <w:tc>
          <w:tcPr>
            <w:tcW w:w="1667" w:type="dxa"/>
            <w:vMerge/>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jc w:val="center"/>
              <w:rPr>
                <w:rFonts w:ascii="宋体" w:cs="宋体"/>
                <w:color w:val="000000"/>
                <w:sz w:val="24"/>
              </w:rPr>
            </w:pPr>
          </w:p>
        </w:tc>
        <w:tc>
          <w:tcPr>
            <w:tcW w:w="1224" w:type="dxa"/>
            <w:vMerge/>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jc w:val="center"/>
              <w:rPr>
                <w:rFonts w:ascii="宋体" w:cs="宋体"/>
                <w:color w:val="000000"/>
                <w:sz w:val="24"/>
              </w:rPr>
            </w:pPr>
          </w:p>
        </w:tc>
      </w:tr>
      <w:tr w:rsidR="002A453F" w:rsidTr="00D94587">
        <w:trPr>
          <w:trHeight w:val="228"/>
        </w:trPr>
        <w:tc>
          <w:tcPr>
            <w:tcW w:w="588" w:type="dxa"/>
            <w:vMerge/>
            <w:tcBorders>
              <w:top w:val="single" w:sz="4" w:space="0" w:color="auto"/>
              <w:left w:val="single" w:sz="4" w:space="0" w:color="000000"/>
              <w:bottom w:val="single" w:sz="4" w:space="0" w:color="auto"/>
              <w:right w:val="single" w:sz="4" w:space="0" w:color="000000"/>
            </w:tcBorders>
            <w:vAlign w:val="center"/>
          </w:tcPr>
          <w:p w:rsidR="002A453F" w:rsidRPr="00FB44FB" w:rsidRDefault="002A453F" w:rsidP="004A2C07">
            <w:pPr>
              <w:jc w:val="center"/>
              <w:rPr>
                <w:rFonts w:ascii="宋体" w:cs="宋体"/>
                <w:b/>
                <w:color w:val="000000"/>
                <w:sz w:val="24"/>
              </w:rPr>
            </w:pPr>
          </w:p>
        </w:tc>
        <w:tc>
          <w:tcPr>
            <w:tcW w:w="1199" w:type="dxa"/>
            <w:vMerge/>
            <w:tcBorders>
              <w:top w:val="single" w:sz="4" w:space="0" w:color="auto"/>
              <w:left w:val="single" w:sz="4" w:space="0" w:color="000000"/>
              <w:bottom w:val="single" w:sz="4" w:space="0" w:color="auto"/>
              <w:right w:val="single" w:sz="4" w:space="0" w:color="000000"/>
            </w:tcBorders>
            <w:vAlign w:val="center"/>
          </w:tcPr>
          <w:p w:rsidR="002A453F" w:rsidRDefault="002A453F" w:rsidP="004A2C07">
            <w:pPr>
              <w:jc w:val="center"/>
              <w:rPr>
                <w:rFonts w:ascii="宋体" w:cs="宋体"/>
                <w:color w:val="000000"/>
                <w:sz w:val="24"/>
              </w:rPr>
            </w:pPr>
          </w:p>
        </w:tc>
        <w:tc>
          <w:tcPr>
            <w:tcW w:w="1100" w:type="dxa"/>
            <w:vMerge/>
            <w:tcBorders>
              <w:top w:val="single" w:sz="4" w:space="0" w:color="auto"/>
              <w:left w:val="single" w:sz="4" w:space="0" w:color="000000"/>
              <w:bottom w:val="single" w:sz="4" w:space="0" w:color="auto"/>
              <w:right w:val="single" w:sz="4" w:space="0" w:color="000000"/>
            </w:tcBorders>
            <w:vAlign w:val="center"/>
          </w:tcPr>
          <w:p w:rsidR="002A453F" w:rsidRDefault="002A453F" w:rsidP="004A2C07">
            <w:pPr>
              <w:jc w:val="center"/>
              <w:rPr>
                <w:rFonts w:ascii="宋体" w:cs="宋体"/>
                <w:color w:val="000000"/>
                <w:sz w:val="24"/>
              </w:rPr>
            </w:pPr>
          </w:p>
        </w:tc>
        <w:tc>
          <w:tcPr>
            <w:tcW w:w="1286"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jc w:val="center"/>
              <w:rPr>
                <w:rFonts w:ascii="宋体" w:cs="宋体"/>
                <w:color w:val="000000"/>
                <w:sz w:val="24"/>
              </w:rPr>
            </w:pPr>
          </w:p>
        </w:tc>
        <w:tc>
          <w:tcPr>
            <w:tcW w:w="972"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hint="eastAsia"/>
                <w:color w:val="000000"/>
                <w:kern w:val="0"/>
                <w:sz w:val="24"/>
              </w:rPr>
              <w:t>阁楼</w:t>
            </w:r>
          </w:p>
        </w:tc>
        <w:tc>
          <w:tcPr>
            <w:tcW w:w="1427"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color w:val="000000"/>
                <w:kern w:val="0"/>
                <w:sz w:val="24"/>
              </w:rPr>
              <w:t>50.165</w:t>
            </w:r>
          </w:p>
        </w:tc>
        <w:tc>
          <w:tcPr>
            <w:tcW w:w="1667" w:type="dxa"/>
            <w:vMerge/>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jc w:val="center"/>
              <w:rPr>
                <w:rFonts w:ascii="宋体" w:cs="宋体"/>
                <w:color w:val="000000"/>
                <w:sz w:val="24"/>
              </w:rPr>
            </w:pPr>
          </w:p>
        </w:tc>
        <w:tc>
          <w:tcPr>
            <w:tcW w:w="1224" w:type="dxa"/>
            <w:vMerge/>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jc w:val="center"/>
              <w:rPr>
                <w:rFonts w:ascii="宋体" w:cs="宋体"/>
                <w:color w:val="000000"/>
                <w:sz w:val="24"/>
              </w:rPr>
            </w:pPr>
          </w:p>
        </w:tc>
      </w:tr>
      <w:tr w:rsidR="002A453F" w:rsidTr="00D94587">
        <w:trPr>
          <w:trHeight w:val="228"/>
        </w:trPr>
        <w:tc>
          <w:tcPr>
            <w:tcW w:w="588" w:type="dxa"/>
            <w:vMerge w:val="restart"/>
            <w:tcBorders>
              <w:top w:val="single" w:sz="4" w:space="0" w:color="auto"/>
              <w:left w:val="single" w:sz="4" w:space="0" w:color="000000"/>
              <w:bottom w:val="single" w:sz="4" w:space="0" w:color="auto"/>
              <w:right w:val="single" w:sz="4" w:space="0" w:color="000000"/>
            </w:tcBorders>
            <w:vAlign w:val="center"/>
          </w:tcPr>
          <w:p w:rsidR="002A453F" w:rsidRPr="00FB44FB" w:rsidRDefault="002A453F" w:rsidP="004A2C07">
            <w:pPr>
              <w:widowControl/>
              <w:jc w:val="center"/>
              <w:textAlignment w:val="center"/>
              <w:rPr>
                <w:rFonts w:ascii="宋体" w:cs="宋体"/>
                <w:b/>
                <w:color w:val="000000"/>
                <w:sz w:val="24"/>
              </w:rPr>
            </w:pPr>
            <w:r w:rsidRPr="00FB44FB">
              <w:rPr>
                <w:rFonts w:ascii="宋体" w:hAnsi="宋体" w:cs="宋体"/>
                <w:b/>
                <w:color w:val="000000"/>
                <w:kern w:val="0"/>
                <w:sz w:val="24"/>
              </w:rPr>
              <w:t>6</w:t>
            </w:r>
          </w:p>
        </w:tc>
        <w:tc>
          <w:tcPr>
            <w:tcW w:w="1199" w:type="dxa"/>
            <w:vMerge w:val="restart"/>
            <w:tcBorders>
              <w:top w:val="single" w:sz="4" w:space="0" w:color="auto"/>
              <w:left w:val="single" w:sz="4" w:space="0" w:color="000000"/>
              <w:bottom w:val="single" w:sz="4" w:space="0" w:color="auto"/>
              <w:right w:val="single" w:sz="4" w:space="0" w:color="000000"/>
            </w:tcBorders>
            <w:vAlign w:val="center"/>
          </w:tcPr>
          <w:p w:rsidR="002A453F" w:rsidRDefault="002A453F" w:rsidP="004A2C07">
            <w:pPr>
              <w:widowControl/>
              <w:jc w:val="center"/>
              <w:textAlignment w:val="center"/>
              <w:rPr>
                <w:rFonts w:ascii="宋体" w:cs="宋体"/>
                <w:color w:val="000000"/>
                <w:kern w:val="0"/>
                <w:sz w:val="24"/>
              </w:rPr>
            </w:pPr>
            <w:r>
              <w:rPr>
                <w:rFonts w:ascii="宋体" w:hAnsi="宋体" w:cs="宋体" w:hint="eastAsia"/>
                <w:color w:val="000000"/>
                <w:kern w:val="0"/>
                <w:sz w:val="24"/>
              </w:rPr>
              <w:t>丁严王</w:t>
            </w:r>
          </w:p>
          <w:p w:rsidR="002A453F" w:rsidRDefault="002A453F" w:rsidP="004A2C07">
            <w:pPr>
              <w:widowControl/>
              <w:jc w:val="center"/>
              <w:textAlignment w:val="center"/>
              <w:rPr>
                <w:rFonts w:ascii="宋体" w:cs="宋体"/>
                <w:color w:val="000000"/>
                <w:sz w:val="24"/>
              </w:rPr>
            </w:pPr>
            <w:r>
              <w:rPr>
                <w:rFonts w:ascii="宋体" w:hAnsi="宋体" w:cs="宋体" w:hint="eastAsia"/>
                <w:color w:val="000000"/>
                <w:kern w:val="0"/>
                <w:sz w:val="24"/>
              </w:rPr>
              <w:t>小区</w:t>
            </w:r>
          </w:p>
        </w:tc>
        <w:tc>
          <w:tcPr>
            <w:tcW w:w="1100" w:type="dxa"/>
            <w:vMerge w:val="restart"/>
            <w:tcBorders>
              <w:top w:val="single" w:sz="4" w:space="0" w:color="auto"/>
              <w:left w:val="single" w:sz="4" w:space="0" w:color="000000"/>
              <w:bottom w:val="single" w:sz="4" w:space="0" w:color="auto"/>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color w:val="000000"/>
                <w:kern w:val="0"/>
                <w:sz w:val="24"/>
              </w:rPr>
              <w:t>22</w:t>
            </w:r>
          </w:p>
        </w:tc>
        <w:tc>
          <w:tcPr>
            <w:tcW w:w="1286"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color w:val="000000"/>
                <w:kern w:val="0"/>
                <w:sz w:val="24"/>
              </w:rPr>
              <w:t>1-501</w:t>
            </w:r>
          </w:p>
        </w:tc>
        <w:tc>
          <w:tcPr>
            <w:tcW w:w="972"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hint="eastAsia"/>
                <w:color w:val="000000"/>
                <w:kern w:val="0"/>
                <w:sz w:val="24"/>
              </w:rPr>
              <w:t>住宅</w:t>
            </w:r>
          </w:p>
        </w:tc>
        <w:tc>
          <w:tcPr>
            <w:tcW w:w="1427"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color w:val="000000"/>
                <w:kern w:val="0"/>
                <w:sz w:val="24"/>
              </w:rPr>
              <w:t>162.992</w:t>
            </w:r>
          </w:p>
        </w:tc>
        <w:tc>
          <w:tcPr>
            <w:tcW w:w="1667" w:type="dxa"/>
            <w:vMerge w:val="restart"/>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color w:val="000000"/>
                <w:kern w:val="0"/>
                <w:sz w:val="24"/>
              </w:rPr>
              <w:t>241.895</w:t>
            </w:r>
          </w:p>
        </w:tc>
        <w:tc>
          <w:tcPr>
            <w:tcW w:w="1224" w:type="dxa"/>
            <w:vMerge w:val="restart"/>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color w:val="000000"/>
                <w:kern w:val="0"/>
                <w:sz w:val="24"/>
              </w:rPr>
              <w:t>135.54</w:t>
            </w:r>
          </w:p>
        </w:tc>
      </w:tr>
      <w:tr w:rsidR="002A453F" w:rsidTr="00D94587">
        <w:trPr>
          <w:trHeight w:val="228"/>
        </w:trPr>
        <w:tc>
          <w:tcPr>
            <w:tcW w:w="588" w:type="dxa"/>
            <w:vMerge/>
            <w:tcBorders>
              <w:top w:val="single" w:sz="4" w:space="0" w:color="auto"/>
              <w:left w:val="single" w:sz="4" w:space="0" w:color="000000"/>
              <w:bottom w:val="single" w:sz="4" w:space="0" w:color="auto"/>
              <w:right w:val="single" w:sz="4" w:space="0" w:color="000000"/>
            </w:tcBorders>
            <w:vAlign w:val="center"/>
          </w:tcPr>
          <w:p w:rsidR="002A453F" w:rsidRPr="00FB44FB" w:rsidRDefault="002A453F" w:rsidP="004A2C07">
            <w:pPr>
              <w:jc w:val="center"/>
              <w:rPr>
                <w:rFonts w:ascii="宋体" w:cs="宋体"/>
                <w:b/>
                <w:color w:val="000000"/>
                <w:sz w:val="24"/>
              </w:rPr>
            </w:pPr>
          </w:p>
        </w:tc>
        <w:tc>
          <w:tcPr>
            <w:tcW w:w="1199" w:type="dxa"/>
            <w:vMerge/>
            <w:tcBorders>
              <w:top w:val="single" w:sz="4" w:space="0" w:color="auto"/>
              <w:left w:val="single" w:sz="4" w:space="0" w:color="000000"/>
              <w:bottom w:val="single" w:sz="4" w:space="0" w:color="auto"/>
              <w:right w:val="single" w:sz="4" w:space="0" w:color="000000"/>
            </w:tcBorders>
            <w:vAlign w:val="center"/>
          </w:tcPr>
          <w:p w:rsidR="002A453F" w:rsidRDefault="002A453F" w:rsidP="004A2C07">
            <w:pPr>
              <w:jc w:val="center"/>
              <w:rPr>
                <w:rFonts w:ascii="宋体" w:cs="宋体"/>
                <w:color w:val="000000"/>
                <w:sz w:val="24"/>
              </w:rPr>
            </w:pPr>
          </w:p>
        </w:tc>
        <w:tc>
          <w:tcPr>
            <w:tcW w:w="1100" w:type="dxa"/>
            <w:vMerge/>
            <w:tcBorders>
              <w:top w:val="single" w:sz="4" w:space="0" w:color="auto"/>
              <w:left w:val="single" w:sz="4" w:space="0" w:color="000000"/>
              <w:bottom w:val="single" w:sz="4" w:space="0" w:color="auto"/>
              <w:right w:val="single" w:sz="4" w:space="0" w:color="000000"/>
            </w:tcBorders>
            <w:vAlign w:val="center"/>
          </w:tcPr>
          <w:p w:rsidR="002A453F" w:rsidRDefault="002A453F" w:rsidP="004A2C07">
            <w:pPr>
              <w:jc w:val="center"/>
              <w:rPr>
                <w:rFonts w:ascii="宋体" w:cs="宋体"/>
                <w:color w:val="000000"/>
                <w:sz w:val="24"/>
              </w:rPr>
            </w:pPr>
          </w:p>
        </w:tc>
        <w:tc>
          <w:tcPr>
            <w:tcW w:w="1286"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color w:val="000000"/>
                <w:kern w:val="0"/>
                <w:sz w:val="24"/>
              </w:rPr>
              <w:t>5</w:t>
            </w:r>
          </w:p>
        </w:tc>
        <w:tc>
          <w:tcPr>
            <w:tcW w:w="972"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hint="eastAsia"/>
                <w:color w:val="000000"/>
                <w:kern w:val="0"/>
                <w:sz w:val="24"/>
              </w:rPr>
              <w:t>架空层</w:t>
            </w:r>
          </w:p>
        </w:tc>
        <w:tc>
          <w:tcPr>
            <w:tcW w:w="1427"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color w:val="000000"/>
                <w:kern w:val="0"/>
                <w:sz w:val="24"/>
              </w:rPr>
              <w:t>19.008</w:t>
            </w:r>
          </w:p>
        </w:tc>
        <w:tc>
          <w:tcPr>
            <w:tcW w:w="1667" w:type="dxa"/>
            <w:vMerge/>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jc w:val="center"/>
              <w:rPr>
                <w:rFonts w:ascii="宋体" w:cs="宋体"/>
                <w:color w:val="000000"/>
                <w:sz w:val="24"/>
              </w:rPr>
            </w:pPr>
          </w:p>
        </w:tc>
        <w:tc>
          <w:tcPr>
            <w:tcW w:w="1224" w:type="dxa"/>
            <w:vMerge/>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jc w:val="center"/>
              <w:rPr>
                <w:rFonts w:ascii="宋体" w:cs="宋体"/>
                <w:color w:val="000000"/>
                <w:sz w:val="24"/>
              </w:rPr>
            </w:pPr>
          </w:p>
        </w:tc>
      </w:tr>
      <w:tr w:rsidR="002A453F" w:rsidTr="00D94587">
        <w:trPr>
          <w:trHeight w:val="228"/>
        </w:trPr>
        <w:tc>
          <w:tcPr>
            <w:tcW w:w="588" w:type="dxa"/>
            <w:vMerge/>
            <w:tcBorders>
              <w:top w:val="single" w:sz="4" w:space="0" w:color="auto"/>
              <w:left w:val="single" w:sz="4" w:space="0" w:color="000000"/>
              <w:bottom w:val="single" w:sz="4" w:space="0" w:color="auto"/>
              <w:right w:val="single" w:sz="4" w:space="0" w:color="000000"/>
            </w:tcBorders>
            <w:vAlign w:val="center"/>
          </w:tcPr>
          <w:p w:rsidR="002A453F" w:rsidRPr="00FB44FB" w:rsidRDefault="002A453F" w:rsidP="004A2C07">
            <w:pPr>
              <w:jc w:val="center"/>
              <w:rPr>
                <w:rFonts w:ascii="宋体" w:cs="宋体"/>
                <w:b/>
                <w:color w:val="000000"/>
                <w:sz w:val="24"/>
              </w:rPr>
            </w:pPr>
          </w:p>
        </w:tc>
        <w:tc>
          <w:tcPr>
            <w:tcW w:w="1199" w:type="dxa"/>
            <w:vMerge/>
            <w:tcBorders>
              <w:top w:val="single" w:sz="4" w:space="0" w:color="auto"/>
              <w:left w:val="single" w:sz="4" w:space="0" w:color="000000"/>
              <w:bottom w:val="single" w:sz="4" w:space="0" w:color="auto"/>
              <w:right w:val="single" w:sz="4" w:space="0" w:color="000000"/>
            </w:tcBorders>
            <w:vAlign w:val="center"/>
          </w:tcPr>
          <w:p w:rsidR="002A453F" w:rsidRDefault="002A453F" w:rsidP="004A2C07">
            <w:pPr>
              <w:jc w:val="center"/>
              <w:rPr>
                <w:rFonts w:ascii="宋体" w:cs="宋体"/>
                <w:color w:val="000000"/>
                <w:sz w:val="24"/>
              </w:rPr>
            </w:pPr>
          </w:p>
        </w:tc>
        <w:tc>
          <w:tcPr>
            <w:tcW w:w="1100" w:type="dxa"/>
            <w:vMerge/>
            <w:tcBorders>
              <w:top w:val="single" w:sz="4" w:space="0" w:color="auto"/>
              <w:left w:val="single" w:sz="4" w:space="0" w:color="000000"/>
              <w:bottom w:val="single" w:sz="4" w:space="0" w:color="auto"/>
              <w:right w:val="single" w:sz="4" w:space="0" w:color="000000"/>
            </w:tcBorders>
            <w:vAlign w:val="center"/>
          </w:tcPr>
          <w:p w:rsidR="002A453F" w:rsidRDefault="002A453F" w:rsidP="004A2C07">
            <w:pPr>
              <w:jc w:val="center"/>
              <w:rPr>
                <w:rFonts w:ascii="宋体" w:cs="宋体"/>
                <w:color w:val="000000"/>
                <w:sz w:val="24"/>
              </w:rPr>
            </w:pPr>
          </w:p>
        </w:tc>
        <w:tc>
          <w:tcPr>
            <w:tcW w:w="1286"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jc w:val="center"/>
              <w:rPr>
                <w:rFonts w:ascii="宋体" w:cs="宋体"/>
                <w:color w:val="000000"/>
                <w:sz w:val="24"/>
              </w:rPr>
            </w:pPr>
          </w:p>
        </w:tc>
        <w:tc>
          <w:tcPr>
            <w:tcW w:w="972"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hint="eastAsia"/>
                <w:color w:val="000000"/>
                <w:kern w:val="0"/>
                <w:sz w:val="24"/>
              </w:rPr>
              <w:t>阁楼</w:t>
            </w:r>
          </w:p>
        </w:tc>
        <w:tc>
          <w:tcPr>
            <w:tcW w:w="1427"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color w:val="000000"/>
                <w:kern w:val="0"/>
                <w:sz w:val="24"/>
              </w:rPr>
              <w:t>59.895</w:t>
            </w:r>
          </w:p>
        </w:tc>
        <w:tc>
          <w:tcPr>
            <w:tcW w:w="1667" w:type="dxa"/>
            <w:vMerge/>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jc w:val="center"/>
              <w:rPr>
                <w:rFonts w:ascii="宋体" w:cs="宋体"/>
                <w:color w:val="000000"/>
                <w:sz w:val="24"/>
              </w:rPr>
            </w:pPr>
          </w:p>
        </w:tc>
        <w:tc>
          <w:tcPr>
            <w:tcW w:w="1224" w:type="dxa"/>
            <w:vMerge/>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jc w:val="center"/>
              <w:rPr>
                <w:rFonts w:ascii="宋体" w:cs="宋体"/>
                <w:color w:val="000000"/>
                <w:sz w:val="24"/>
              </w:rPr>
            </w:pPr>
          </w:p>
        </w:tc>
      </w:tr>
      <w:tr w:rsidR="002A453F" w:rsidTr="00D94587">
        <w:trPr>
          <w:trHeight w:val="228"/>
        </w:trPr>
        <w:tc>
          <w:tcPr>
            <w:tcW w:w="588" w:type="dxa"/>
            <w:vMerge w:val="restart"/>
            <w:tcBorders>
              <w:top w:val="single" w:sz="4" w:space="0" w:color="auto"/>
              <w:left w:val="single" w:sz="4" w:space="0" w:color="000000"/>
              <w:bottom w:val="single" w:sz="4" w:space="0" w:color="auto"/>
              <w:right w:val="single" w:sz="4" w:space="0" w:color="000000"/>
            </w:tcBorders>
            <w:vAlign w:val="center"/>
          </w:tcPr>
          <w:p w:rsidR="002A453F" w:rsidRPr="00FB44FB" w:rsidRDefault="002A453F" w:rsidP="004A2C07">
            <w:pPr>
              <w:widowControl/>
              <w:jc w:val="center"/>
              <w:textAlignment w:val="center"/>
              <w:rPr>
                <w:rFonts w:ascii="宋体" w:cs="宋体"/>
                <w:b/>
                <w:color w:val="000000"/>
                <w:sz w:val="24"/>
              </w:rPr>
            </w:pPr>
            <w:r w:rsidRPr="00FB44FB">
              <w:rPr>
                <w:rFonts w:ascii="宋体" w:hAnsi="宋体" w:cs="宋体"/>
                <w:b/>
                <w:color w:val="000000"/>
                <w:kern w:val="0"/>
                <w:sz w:val="24"/>
              </w:rPr>
              <w:t>7</w:t>
            </w:r>
          </w:p>
        </w:tc>
        <w:tc>
          <w:tcPr>
            <w:tcW w:w="1199" w:type="dxa"/>
            <w:vMerge w:val="restart"/>
            <w:tcBorders>
              <w:top w:val="single" w:sz="4" w:space="0" w:color="auto"/>
              <w:left w:val="single" w:sz="4" w:space="0" w:color="000000"/>
              <w:bottom w:val="single" w:sz="4" w:space="0" w:color="auto"/>
              <w:right w:val="single" w:sz="4" w:space="0" w:color="000000"/>
            </w:tcBorders>
            <w:vAlign w:val="center"/>
          </w:tcPr>
          <w:p w:rsidR="002A453F" w:rsidRDefault="002A453F" w:rsidP="004A2C07">
            <w:pPr>
              <w:widowControl/>
              <w:jc w:val="center"/>
              <w:textAlignment w:val="center"/>
              <w:rPr>
                <w:rFonts w:ascii="宋体" w:cs="宋体"/>
                <w:color w:val="000000"/>
                <w:kern w:val="0"/>
                <w:sz w:val="24"/>
              </w:rPr>
            </w:pPr>
            <w:r>
              <w:rPr>
                <w:rFonts w:ascii="宋体" w:hAnsi="宋体" w:cs="宋体" w:hint="eastAsia"/>
                <w:color w:val="000000"/>
                <w:kern w:val="0"/>
                <w:sz w:val="24"/>
              </w:rPr>
              <w:t>丁严王</w:t>
            </w:r>
          </w:p>
          <w:p w:rsidR="002A453F" w:rsidRDefault="002A453F" w:rsidP="004A2C07">
            <w:pPr>
              <w:widowControl/>
              <w:jc w:val="center"/>
              <w:textAlignment w:val="center"/>
              <w:rPr>
                <w:rFonts w:ascii="宋体" w:cs="宋体"/>
                <w:color w:val="000000"/>
                <w:sz w:val="24"/>
              </w:rPr>
            </w:pPr>
            <w:r>
              <w:rPr>
                <w:rFonts w:ascii="宋体" w:hAnsi="宋体" w:cs="宋体" w:hint="eastAsia"/>
                <w:color w:val="000000"/>
                <w:kern w:val="0"/>
                <w:sz w:val="24"/>
              </w:rPr>
              <w:t>小区</w:t>
            </w:r>
          </w:p>
        </w:tc>
        <w:tc>
          <w:tcPr>
            <w:tcW w:w="1100" w:type="dxa"/>
            <w:vMerge w:val="restart"/>
            <w:tcBorders>
              <w:top w:val="single" w:sz="4" w:space="0" w:color="auto"/>
              <w:left w:val="single" w:sz="4" w:space="0" w:color="000000"/>
              <w:bottom w:val="single" w:sz="4" w:space="0" w:color="auto"/>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color w:val="000000"/>
                <w:kern w:val="0"/>
                <w:sz w:val="24"/>
              </w:rPr>
              <w:t>22</w:t>
            </w:r>
          </w:p>
        </w:tc>
        <w:tc>
          <w:tcPr>
            <w:tcW w:w="1286"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color w:val="000000"/>
                <w:kern w:val="0"/>
                <w:sz w:val="24"/>
              </w:rPr>
              <w:t>1-502</w:t>
            </w:r>
          </w:p>
        </w:tc>
        <w:tc>
          <w:tcPr>
            <w:tcW w:w="972"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hint="eastAsia"/>
                <w:color w:val="000000"/>
                <w:kern w:val="0"/>
                <w:sz w:val="24"/>
              </w:rPr>
              <w:t>住宅</w:t>
            </w:r>
          </w:p>
        </w:tc>
        <w:tc>
          <w:tcPr>
            <w:tcW w:w="1427"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color w:val="000000"/>
                <w:kern w:val="0"/>
                <w:sz w:val="24"/>
              </w:rPr>
              <w:t>162.992</w:t>
            </w:r>
          </w:p>
        </w:tc>
        <w:tc>
          <w:tcPr>
            <w:tcW w:w="1667" w:type="dxa"/>
            <w:vMerge w:val="restart"/>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color w:val="000000"/>
                <w:kern w:val="0"/>
                <w:sz w:val="24"/>
              </w:rPr>
              <w:t>236.193</w:t>
            </w:r>
          </w:p>
        </w:tc>
        <w:tc>
          <w:tcPr>
            <w:tcW w:w="1224" w:type="dxa"/>
            <w:vMerge w:val="restart"/>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color w:val="000000"/>
                <w:kern w:val="0"/>
                <w:sz w:val="24"/>
              </w:rPr>
              <w:t>134.29</w:t>
            </w:r>
          </w:p>
        </w:tc>
      </w:tr>
      <w:tr w:rsidR="002A453F" w:rsidTr="00D94587">
        <w:trPr>
          <w:trHeight w:val="228"/>
        </w:trPr>
        <w:tc>
          <w:tcPr>
            <w:tcW w:w="588" w:type="dxa"/>
            <w:vMerge/>
            <w:tcBorders>
              <w:top w:val="single" w:sz="4" w:space="0" w:color="auto"/>
              <w:left w:val="single" w:sz="4" w:space="0" w:color="000000"/>
              <w:bottom w:val="single" w:sz="4" w:space="0" w:color="auto"/>
              <w:right w:val="single" w:sz="4" w:space="0" w:color="000000"/>
            </w:tcBorders>
            <w:vAlign w:val="center"/>
          </w:tcPr>
          <w:p w:rsidR="002A453F" w:rsidRPr="00FB44FB" w:rsidRDefault="002A453F" w:rsidP="004A2C07">
            <w:pPr>
              <w:jc w:val="center"/>
              <w:rPr>
                <w:rFonts w:ascii="宋体" w:cs="宋体"/>
                <w:b/>
                <w:color w:val="000000"/>
                <w:sz w:val="24"/>
              </w:rPr>
            </w:pPr>
          </w:p>
        </w:tc>
        <w:tc>
          <w:tcPr>
            <w:tcW w:w="1199" w:type="dxa"/>
            <w:vMerge/>
            <w:tcBorders>
              <w:top w:val="single" w:sz="4" w:space="0" w:color="auto"/>
              <w:left w:val="single" w:sz="4" w:space="0" w:color="000000"/>
              <w:bottom w:val="single" w:sz="4" w:space="0" w:color="auto"/>
              <w:right w:val="single" w:sz="4" w:space="0" w:color="000000"/>
            </w:tcBorders>
            <w:vAlign w:val="center"/>
          </w:tcPr>
          <w:p w:rsidR="002A453F" w:rsidRDefault="002A453F" w:rsidP="004A2C07">
            <w:pPr>
              <w:jc w:val="center"/>
              <w:rPr>
                <w:rFonts w:ascii="宋体" w:cs="宋体"/>
                <w:color w:val="000000"/>
                <w:sz w:val="24"/>
              </w:rPr>
            </w:pPr>
          </w:p>
        </w:tc>
        <w:tc>
          <w:tcPr>
            <w:tcW w:w="1100" w:type="dxa"/>
            <w:vMerge/>
            <w:tcBorders>
              <w:top w:val="single" w:sz="4" w:space="0" w:color="auto"/>
              <w:left w:val="single" w:sz="4" w:space="0" w:color="000000"/>
              <w:bottom w:val="single" w:sz="4" w:space="0" w:color="auto"/>
              <w:right w:val="single" w:sz="4" w:space="0" w:color="000000"/>
            </w:tcBorders>
            <w:vAlign w:val="center"/>
          </w:tcPr>
          <w:p w:rsidR="002A453F" w:rsidRDefault="002A453F" w:rsidP="004A2C07">
            <w:pPr>
              <w:jc w:val="center"/>
              <w:rPr>
                <w:rFonts w:ascii="宋体" w:cs="宋体"/>
                <w:color w:val="000000"/>
                <w:sz w:val="24"/>
              </w:rPr>
            </w:pPr>
          </w:p>
        </w:tc>
        <w:tc>
          <w:tcPr>
            <w:tcW w:w="1286"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color w:val="000000"/>
                <w:kern w:val="0"/>
                <w:sz w:val="24"/>
              </w:rPr>
              <w:t>6</w:t>
            </w:r>
          </w:p>
        </w:tc>
        <w:tc>
          <w:tcPr>
            <w:tcW w:w="972"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hint="eastAsia"/>
                <w:color w:val="000000"/>
                <w:kern w:val="0"/>
                <w:sz w:val="24"/>
              </w:rPr>
              <w:t>架空层</w:t>
            </w:r>
          </w:p>
        </w:tc>
        <w:tc>
          <w:tcPr>
            <w:tcW w:w="1427"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color w:val="000000"/>
                <w:kern w:val="0"/>
                <w:sz w:val="24"/>
              </w:rPr>
              <w:t>13.306</w:t>
            </w:r>
          </w:p>
        </w:tc>
        <w:tc>
          <w:tcPr>
            <w:tcW w:w="1667" w:type="dxa"/>
            <w:vMerge/>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jc w:val="center"/>
              <w:rPr>
                <w:rFonts w:ascii="宋体" w:cs="宋体"/>
                <w:color w:val="000000"/>
                <w:sz w:val="24"/>
              </w:rPr>
            </w:pPr>
          </w:p>
        </w:tc>
        <w:tc>
          <w:tcPr>
            <w:tcW w:w="1224" w:type="dxa"/>
            <w:vMerge/>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jc w:val="center"/>
              <w:rPr>
                <w:rFonts w:ascii="宋体" w:cs="宋体"/>
                <w:color w:val="000000"/>
                <w:sz w:val="24"/>
              </w:rPr>
            </w:pPr>
          </w:p>
        </w:tc>
      </w:tr>
      <w:tr w:rsidR="002A453F" w:rsidTr="00D94587">
        <w:trPr>
          <w:trHeight w:val="228"/>
        </w:trPr>
        <w:tc>
          <w:tcPr>
            <w:tcW w:w="588" w:type="dxa"/>
            <w:vMerge/>
            <w:tcBorders>
              <w:top w:val="single" w:sz="4" w:space="0" w:color="auto"/>
              <w:left w:val="single" w:sz="4" w:space="0" w:color="000000"/>
              <w:bottom w:val="single" w:sz="4" w:space="0" w:color="auto"/>
              <w:right w:val="single" w:sz="4" w:space="0" w:color="000000"/>
            </w:tcBorders>
            <w:vAlign w:val="center"/>
          </w:tcPr>
          <w:p w:rsidR="002A453F" w:rsidRPr="00FB44FB" w:rsidRDefault="002A453F" w:rsidP="004A2C07">
            <w:pPr>
              <w:jc w:val="center"/>
              <w:rPr>
                <w:rFonts w:ascii="宋体" w:cs="宋体"/>
                <w:b/>
                <w:color w:val="000000"/>
                <w:sz w:val="24"/>
              </w:rPr>
            </w:pPr>
          </w:p>
        </w:tc>
        <w:tc>
          <w:tcPr>
            <w:tcW w:w="1199" w:type="dxa"/>
            <w:vMerge/>
            <w:tcBorders>
              <w:top w:val="single" w:sz="4" w:space="0" w:color="auto"/>
              <w:left w:val="single" w:sz="4" w:space="0" w:color="000000"/>
              <w:bottom w:val="single" w:sz="4" w:space="0" w:color="auto"/>
              <w:right w:val="single" w:sz="4" w:space="0" w:color="000000"/>
            </w:tcBorders>
            <w:vAlign w:val="center"/>
          </w:tcPr>
          <w:p w:rsidR="002A453F" w:rsidRDefault="002A453F" w:rsidP="004A2C07">
            <w:pPr>
              <w:jc w:val="center"/>
              <w:rPr>
                <w:rFonts w:ascii="宋体" w:cs="宋体"/>
                <w:color w:val="000000"/>
                <w:sz w:val="24"/>
              </w:rPr>
            </w:pPr>
          </w:p>
        </w:tc>
        <w:tc>
          <w:tcPr>
            <w:tcW w:w="1100" w:type="dxa"/>
            <w:vMerge/>
            <w:tcBorders>
              <w:top w:val="single" w:sz="4" w:space="0" w:color="auto"/>
              <w:left w:val="single" w:sz="4" w:space="0" w:color="000000"/>
              <w:bottom w:val="single" w:sz="4" w:space="0" w:color="auto"/>
              <w:right w:val="single" w:sz="4" w:space="0" w:color="000000"/>
            </w:tcBorders>
            <w:vAlign w:val="center"/>
          </w:tcPr>
          <w:p w:rsidR="002A453F" w:rsidRDefault="002A453F" w:rsidP="004A2C07">
            <w:pPr>
              <w:jc w:val="center"/>
              <w:rPr>
                <w:rFonts w:ascii="宋体" w:cs="宋体"/>
                <w:color w:val="000000"/>
                <w:sz w:val="24"/>
              </w:rPr>
            </w:pPr>
          </w:p>
        </w:tc>
        <w:tc>
          <w:tcPr>
            <w:tcW w:w="1286"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jc w:val="center"/>
              <w:rPr>
                <w:rFonts w:ascii="宋体" w:cs="宋体"/>
                <w:color w:val="000000"/>
                <w:sz w:val="24"/>
              </w:rPr>
            </w:pPr>
          </w:p>
        </w:tc>
        <w:tc>
          <w:tcPr>
            <w:tcW w:w="972"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hint="eastAsia"/>
                <w:color w:val="000000"/>
                <w:kern w:val="0"/>
                <w:sz w:val="24"/>
              </w:rPr>
              <w:t>阁楼</w:t>
            </w:r>
          </w:p>
        </w:tc>
        <w:tc>
          <w:tcPr>
            <w:tcW w:w="1427"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color w:val="000000"/>
                <w:kern w:val="0"/>
                <w:sz w:val="24"/>
              </w:rPr>
              <w:t>59.895</w:t>
            </w:r>
          </w:p>
        </w:tc>
        <w:tc>
          <w:tcPr>
            <w:tcW w:w="1667" w:type="dxa"/>
            <w:vMerge/>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jc w:val="center"/>
              <w:rPr>
                <w:rFonts w:ascii="宋体" w:cs="宋体"/>
                <w:color w:val="000000"/>
                <w:sz w:val="24"/>
              </w:rPr>
            </w:pPr>
          </w:p>
        </w:tc>
        <w:tc>
          <w:tcPr>
            <w:tcW w:w="1224" w:type="dxa"/>
            <w:vMerge/>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jc w:val="center"/>
              <w:rPr>
                <w:rFonts w:ascii="宋体" w:cs="宋体"/>
                <w:color w:val="000000"/>
                <w:sz w:val="24"/>
              </w:rPr>
            </w:pPr>
          </w:p>
        </w:tc>
      </w:tr>
      <w:tr w:rsidR="002A453F" w:rsidTr="00D94587">
        <w:trPr>
          <w:trHeight w:val="228"/>
        </w:trPr>
        <w:tc>
          <w:tcPr>
            <w:tcW w:w="588" w:type="dxa"/>
            <w:vMerge w:val="restart"/>
            <w:tcBorders>
              <w:top w:val="single" w:sz="4" w:space="0" w:color="auto"/>
              <w:left w:val="single" w:sz="4" w:space="0" w:color="000000"/>
              <w:bottom w:val="single" w:sz="4" w:space="0" w:color="auto"/>
              <w:right w:val="single" w:sz="4" w:space="0" w:color="000000"/>
            </w:tcBorders>
            <w:vAlign w:val="center"/>
          </w:tcPr>
          <w:p w:rsidR="002A453F" w:rsidRPr="00FB44FB" w:rsidRDefault="002A453F" w:rsidP="004A2C07">
            <w:pPr>
              <w:widowControl/>
              <w:jc w:val="center"/>
              <w:textAlignment w:val="center"/>
              <w:rPr>
                <w:rFonts w:ascii="宋体" w:cs="宋体"/>
                <w:b/>
                <w:color w:val="000000"/>
                <w:sz w:val="24"/>
              </w:rPr>
            </w:pPr>
            <w:r w:rsidRPr="00FB44FB">
              <w:rPr>
                <w:rFonts w:ascii="宋体" w:hAnsi="宋体" w:cs="宋体"/>
                <w:b/>
                <w:color w:val="000000"/>
                <w:kern w:val="0"/>
                <w:sz w:val="24"/>
              </w:rPr>
              <w:t>8</w:t>
            </w:r>
          </w:p>
        </w:tc>
        <w:tc>
          <w:tcPr>
            <w:tcW w:w="1199" w:type="dxa"/>
            <w:vMerge w:val="restart"/>
            <w:tcBorders>
              <w:top w:val="single" w:sz="4" w:space="0" w:color="auto"/>
              <w:left w:val="single" w:sz="4" w:space="0" w:color="000000"/>
              <w:bottom w:val="single" w:sz="4" w:space="0" w:color="auto"/>
              <w:right w:val="single" w:sz="4" w:space="0" w:color="000000"/>
            </w:tcBorders>
            <w:vAlign w:val="center"/>
          </w:tcPr>
          <w:p w:rsidR="002A453F" w:rsidRDefault="002A453F" w:rsidP="004A2C07">
            <w:pPr>
              <w:widowControl/>
              <w:jc w:val="center"/>
              <w:textAlignment w:val="center"/>
              <w:rPr>
                <w:rFonts w:ascii="宋体" w:cs="宋体"/>
                <w:color w:val="000000"/>
                <w:kern w:val="0"/>
                <w:sz w:val="24"/>
              </w:rPr>
            </w:pPr>
            <w:r>
              <w:rPr>
                <w:rFonts w:ascii="宋体" w:hAnsi="宋体" w:cs="宋体" w:hint="eastAsia"/>
                <w:color w:val="000000"/>
                <w:kern w:val="0"/>
                <w:sz w:val="24"/>
              </w:rPr>
              <w:t>丁严王</w:t>
            </w:r>
          </w:p>
          <w:p w:rsidR="002A453F" w:rsidRDefault="002A453F" w:rsidP="004A2C07">
            <w:pPr>
              <w:widowControl/>
              <w:jc w:val="center"/>
              <w:textAlignment w:val="center"/>
              <w:rPr>
                <w:rFonts w:ascii="宋体" w:cs="宋体"/>
                <w:color w:val="000000"/>
                <w:sz w:val="24"/>
              </w:rPr>
            </w:pPr>
            <w:r>
              <w:rPr>
                <w:rFonts w:ascii="宋体" w:hAnsi="宋体" w:cs="宋体" w:hint="eastAsia"/>
                <w:color w:val="000000"/>
                <w:kern w:val="0"/>
                <w:sz w:val="24"/>
              </w:rPr>
              <w:t>小区</w:t>
            </w:r>
          </w:p>
        </w:tc>
        <w:tc>
          <w:tcPr>
            <w:tcW w:w="1100" w:type="dxa"/>
            <w:vMerge w:val="restart"/>
            <w:tcBorders>
              <w:top w:val="single" w:sz="4" w:space="0" w:color="auto"/>
              <w:left w:val="single" w:sz="4" w:space="0" w:color="000000"/>
              <w:bottom w:val="single" w:sz="4" w:space="0" w:color="auto"/>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color w:val="000000"/>
                <w:kern w:val="0"/>
                <w:sz w:val="24"/>
              </w:rPr>
              <w:t>13</w:t>
            </w:r>
          </w:p>
        </w:tc>
        <w:tc>
          <w:tcPr>
            <w:tcW w:w="1286"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color w:val="000000"/>
                <w:kern w:val="0"/>
                <w:sz w:val="24"/>
              </w:rPr>
              <w:t>2-503</w:t>
            </w:r>
          </w:p>
        </w:tc>
        <w:tc>
          <w:tcPr>
            <w:tcW w:w="972"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hint="eastAsia"/>
                <w:color w:val="000000"/>
                <w:kern w:val="0"/>
                <w:sz w:val="24"/>
              </w:rPr>
              <w:t>住宅</w:t>
            </w:r>
          </w:p>
        </w:tc>
        <w:tc>
          <w:tcPr>
            <w:tcW w:w="1427"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color w:val="000000"/>
                <w:kern w:val="0"/>
                <w:sz w:val="24"/>
              </w:rPr>
              <w:t>163.857</w:t>
            </w:r>
          </w:p>
        </w:tc>
        <w:tc>
          <w:tcPr>
            <w:tcW w:w="1667" w:type="dxa"/>
            <w:vMerge w:val="restart"/>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color w:val="000000"/>
                <w:kern w:val="0"/>
                <w:sz w:val="24"/>
              </w:rPr>
              <w:t>231.125</w:t>
            </w:r>
          </w:p>
        </w:tc>
        <w:tc>
          <w:tcPr>
            <w:tcW w:w="1224" w:type="dxa"/>
            <w:vMerge w:val="restart"/>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color w:val="000000"/>
                <w:kern w:val="0"/>
                <w:sz w:val="24"/>
              </w:rPr>
              <w:t>132.86</w:t>
            </w:r>
          </w:p>
        </w:tc>
      </w:tr>
      <w:tr w:rsidR="002A453F" w:rsidTr="00D94587">
        <w:trPr>
          <w:trHeight w:val="228"/>
        </w:trPr>
        <w:tc>
          <w:tcPr>
            <w:tcW w:w="588" w:type="dxa"/>
            <w:vMerge/>
            <w:tcBorders>
              <w:top w:val="single" w:sz="4" w:space="0" w:color="auto"/>
              <w:left w:val="single" w:sz="4" w:space="0" w:color="000000"/>
              <w:bottom w:val="single" w:sz="4" w:space="0" w:color="auto"/>
              <w:right w:val="single" w:sz="4" w:space="0" w:color="000000"/>
            </w:tcBorders>
            <w:vAlign w:val="center"/>
          </w:tcPr>
          <w:p w:rsidR="002A453F" w:rsidRPr="00FB44FB" w:rsidRDefault="002A453F" w:rsidP="004A2C07">
            <w:pPr>
              <w:jc w:val="center"/>
              <w:rPr>
                <w:rFonts w:ascii="宋体" w:cs="宋体"/>
                <w:b/>
                <w:color w:val="000000"/>
                <w:sz w:val="24"/>
              </w:rPr>
            </w:pPr>
          </w:p>
        </w:tc>
        <w:tc>
          <w:tcPr>
            <w:tcW w:w="1199" w:type="dxa"/>
            <w:vMerge/>
            <w:tcBorders>
              <w:top w:val="single" w:sz="4" w:space="0" w:color="auto"/>
              <w:left w:val="single" w:sz="4" w:space="0" w:color="000000"/>
              <w:bottom w:val="single" w:sz="4" w:space="0" w:color="auto"/>
              <w:right w:val="single" w:sz="4" w:space="0" w:color="000000"/>
            </w:tcBorders>
            <w:vAlign w:val="center"/>
          </w:tcPr>
          <w:p w:rsidR="002A453F" w:rsidRDefault="002A453F" w:rsidP="004A2C07">
            <w:pPr>
              <w:jc w:val="center"/>
              <w:rPr>
                <w:rFonts w:ascii="宋体" w:cs="宋体"/>
                <w:color w:val="000000"/>
                <w:sz w:val="24"/>
              </w:rPr>
            </w:pPr>
          </w:p>
        </w:tc>
        <w:tc>
          <w:tcPr>
            <w:tcW w:w="1100" w:type="dxa"/>
            <w:vMerge/>
            <w:tcBorders>
              <w:top w:val="single" w:sz="4" w:space="0" w:color="auto"/>
              <w:left w:val="single" w:sz="4" w:space="0" w:color="000000"/>
              <w:bottom w:val="single" w:sz="4" w:space="0" w:color="auto"/>
              <w:right w:val="single" w:sz="4" w:space="0" w:color="000000"/>
            </w:tcBorders>
            <w:vAlign w:val="center"/>
          </w:tcPr>
          <w:p w:rsidR="002A453F" w:rsidRDefault="002A453F" w:rsidP="004A2C07">
            <w:pPr>
              <w:jc w:val="center"/>
              <w:rPr>
                <w:rFonts w:ascii="宋体" w:cs="宋体"/>
                <w:color w:val="000000"/>
                <w:sz w:val="24"/>
              </w:rPr>
            </w:pPr>
          </w:p>
        </w:tc>
        <w:tc>
          <w:tcPr>
            <w:tcW w:w="1286"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color w:val="000000"/>
                <w:kern w:val="0"/>
                <w:sz w:val="24"/>
              </w:rPr>
              <w:t>11</w:t>
            </w:r>
          </w:p>
        </w:tc>
        <w:tc>
          <w:tcPr>
            <w:tcW w:w="972"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hint="eastAsia"/>
                <w:color w:val="000000"/>
                <w:kern w:val="0"/>
                <w:sz w:val="24"/>
              </w:rPr>
              <w:t>架空层</w:t>
            </w:r>
          </w:p>
        </w:tc>
        <w:tc>
          <w:tcPr>
            <w:tcW w:w="1427"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color w:val="000000"/>
                <w:kern w:val="0"/>
                <w:sz w:val="24"/>
              </w:rPr>
              <w:t>16.545</w:t>
            </w:r>
          </w:p>
        </w:tc>
        <w:tc>
          <w:tcPr>
            <w:tcW w:w="1667" w:type="dxa"/>
            <w:vMerge/>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jc w:val="center"/>
              <w:rPr>
                <w:rFonts w:ascii="宋体" w:cs="宋体"/>
                <w:color w:val="000000"/>
                <w:sz w:val="24"/>
              </w:rPr>
            </w:pPr>
          </w:p>
        </w:tc>
        <w:tc>
          <w:tcPr>
            <w:tcW w:w="1224" w:type="dxa"/>
            <w:vMerge/>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jc w:val="center"/>
              <w:rPr>
                <w:rFonts w:ascii="宋体" w:cs="宋体"/>
                <w:color w:val="000000"/>
                <w:sz w:val="24"/>
              </w:rPr>
            </w:pPr>
          </w:p>
        </w:tc>
      </w:tr>
      <w:tr w:rsidR="002A453F" w:rsidTr="00D94587">
        <w:trPr>
          <w:trHeight w:val="228"/>
        </w:trPr>
        <w:tc>
          <w:tcPr>
            <w:tcW w:w="588" w:type="dxa"/>
            <w:vMerge/>
            <w:tcBorders>
              <w:top w:val="single" w:sz="4" w:space="0" w:color="auto"/>
              <w:left w:val="single" w:sz="4" w:space="0" w:color="000000"/>
              <w:bottom w:val="single" w:sz="4" w:space="0" w:color="auto"/>
              <w:right w:val="single" w:sz="4" w:space="0" w:color="000000"/>
            </w:tcBorders>
            <w:vAlign w:val="center"/>
          </w:tcPr>
          <w:p w:rsidR="002A453F" w:rsidRPr="00FB44FB" w:rsidRDefault="002A453F" w:rsidP="004A2C07">
            <w:pPr>
              <w:jc w:val="center"/>
              <w:rPr>
                <w:rFonts w:ascii="宋体" w:cs="宋体"/>
                <w:b/>
                <w:color w:val="000000"/>
                <w:sz w:val="24"/>
              </w:rPr>
            </w:pPr>
          </w:p>
        </w:tc>
        <w:tc>
          <w:tcPr>
            <w:tcW w:w="1199" w:type="dxa"/>
            <w:vMerge/>
            <w:tcBorders>
              <w:top w:val="single" w:sz="4" w:space="0" w:color="auto"/>
              <w:left w:val="single" w:sz="4" w:space="0" w:color="000000"/>
              <w:bottom w:val="single" w:sz="4" w:space="0" w:color="auto"/>
              <w:right w:val="single" w:sz="4" w:space="0" w:color="000000"/>
            </w:tcBorders>
            <w:vAlign w:val="center"/>
          </w:tcPr>
          <w:p w:rsidR="002A453F" w:rsidRDefault="002A453F" w:rsidP="004A2C07">
            <w:pPr>
              <w:jc w:val="center"/>
              <w:rPr>
                <w:rFonts w:ascii="宋体" w:cs="宋体"/>
                <w:color w:val="000000"/>
                <w:sz w:val="24"/>
              </w:rPr>
            </w:pPr>
          </w:p>
        </w:tc>
        <w:tc>
          <w:tcPr>
            <w:tcW w:w="1100" w:type="dxa"/>
            <w:vMerge/>
            <w:tcBorders>
              <w:top w:val="single" w:sz="4" w:space="0" w:color="auto"/>
              <w:left w:val="single" w:sz="4" w:space="0" w:color="000000"/>
              <w:bottom w:val="single" w:sz="4" w:space="0" w:color="auto"/>
              <w:right w:val="single" w:sz="4" w:space="0" w:color="000000"/>
            </w:tcBorders>
            <w:vAlign w:val="center"/>
          </w:tcPr>
          <w:p w:rsidR="002A453F" w:rsidRDefault="002A453F" w:rsidP="004A2C07">
            <w:pPr>
              <w:jc w:val="center"/>
              <w:rPr>
                <w:rFonts w:ascii="宋体" w:cs="宋体"/>
                <w:color w:val="000000"/>
                <w:sz w:val="24"/>
              </w:rPr>
            </w:pPr>
          </w:p>
        </w:tc>
        <w:tc>
          <w:tcPr>
            <w:tcW w:w="1286"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jc w:val="center"/>
              <w:rPr>
                <w:rFonts w:ascii="宋体" w:cs="宋体"/>
                <w:color w:val="000000"/>
                <w:sz w:val="24"/>
              </w:rPr>
            </w:pPr>
          </w:p>
        </w:tc>
        <w:tc>
          <w:tcPr>
            <w:tcW w:w="972"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hint="eastAsia"/>
                <w:color w:val="000000"/>
                <w:kern w:val="0"/>
                <w:sz w:val="24"/>
              </w:rPr>
              <w:t>阁楼</w:t>
            </w:r>
          </w:p>
        </w:tc>
        <w:tc>
          <w:tcPr>
            <w:tcW w:w="1427"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color w:val="000000"/>
                <w:kern w:val="0"/>
                <w:sz w:val="24"/>
              </w:rPr>
              <w:t>50.723</w:t>
            </w:r>
          </w:p>
        </w:tc>
        <w:tc>
          <w:tcPr>
            <w:tcW w:w="1667" w:type="dxa"/>
            <w:vMerge/>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jc w:val="center"/>
              <w:rPr>
                <w:rFonts w:ascii="宋体" w:cs="宋体"/>
                <w:color w:val="000000"/>
                <w:sz w:val="24"/>
              </w:rPr>
            </w:pPr>
          </w:p>
        </w:tc>
        <w:tc>
          <w:tcPr>
            <w:tcW w:w="1224" w:type="dxa"/>
            <w:vMerge/>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jc w:val="center"/>
              <w:rPr>
                <w:rFonts w:ascii="宋体" w:cs="宋体"/>
                <w:color w:val="000000"/>
                <w:sz w:val="24"/>
              </w:rPr>
            </w:pPr>
          </w:p>
        </w:tc>
      </w:tr>
      <w:tr w:rsidR="002A453F" w:rsidTr="00D94587">
        <w:trPr>
          <w:trHeight w:val="228"/>
        </w:trPr>
        <w:tc>
          <w:tcPr>
            <w:tcW w:w="588" w:type="dxa"/>
            <w:vMerge w:val="restart"/>
            <w:tcBorders>
              <w:top w:val="single" w:sz="4" w:space="0" w:color="auto"/>
              <w:left w:val="single" w:sz="4" w:space="0" w:color="000000"/>
              <w:bottom w:val="single" w:sz="4" w:space="0" w:color="auto"/>
              <w:right w:val="single" w:sz="4" w:space="0" w:color="000000"/>
            </w:tcBorders>
            <w:vAlign w:val="center"/>
          </w:tcPr>
          <w:p w:rsidR="002A453F" w:rsidRPr="00FB44FB" w:rsidRDefault="002A453F" w:rsidP="004A2C07">
            <w:pPr>
              <w:widowControl/>
              <w:jc w:val="center"/>
              <w:textAlignment w:val="center"/>
              <w:rPr>
                <w:rFonts w:ascii="宋体" w:cs="宋体"/>
                <w:b/>
                <w:color w:val="000000"/>
                <w:sz w:val="24"/>
              </w:rPr>
            </w:pPr>
            <w:r w:rsidRPr="00FB44FB">
              <w:rPr>
                <w:rFonts w:ascii="宋体" w:hAnsi="宋体" w:cs="宋体"/>
                <w:b/>
                <w:color w:val="000000"/>
                <w:kern w:val="0"/>
                <w:sz w:val="24"/>
              </w:rPr>
              <w:t>9</w:t>
            </w:r>
          </w:p>
        </w:tc>
        <w:tc>
          <w:tcPr>
            <w:tcW w:w="1199" w:type="dxa"/>
            <w:vMerge w:val="restart"/>
            <w:tcBorders>
              <w:top w:val="single" w:sz="4" w:space="0" w:color="auto"/>
              <w:left w:val="single" w:sz="4" w:space="0" w:color="000000"/>
              <w:bottom w:val="single" w:sz="4" w:space="0" w:color="auto"/>
              <w:right w:val="single" w:sz="4" w:space="0" w:color="000000"/>
            </w:tcBorders>
            <w:vAlign w:val="center"/>
          </w:tcPr>
          <w:p w:rsidR="002A453F" w:rsidRDefault="002A453F" w:rsidP="004A2C07">
            <w:pPr>
              <w:widowControl/>
              <w:jc w:val="center"/>
              <w:textAlignment w:val="center"/>
              <w:rPr>
                <w:rFonts w:ascii="宋体" w:cs="宋体"/>
                <w:color w:val="000000"/>
                <w:kern w:val="0"/>
                <w:sz w:val="24"/>
              </w:rPr>
            </w:pPr>
            <w:r>
              <w:rPr>
                <w:rFonts w:ascii="宋体" w:hAnsi="宋体" w:cs="宋体" w:hint="eastAsia"/>
                <w:color w:val="000000"/>
                <w:kern w:val="0"/>
                <w:sz w:val="24"/>
              </w:rPr>
              <w:t>丁严王</w:t>
            </w:r>
          </w:p>
          <w:p w:rsidR="002A453F" w:rsidRDefault="002A453F" w:rsidP="004A2C07">
            <w:pPr>
              <w:widowControl/>
              <w:jc w:val="center"/>
              <w:textAlignment w:val="center"/>
              <w:rPr>
                <w:rFonts w:ascii="宋体" w:cs="宋体"/>
                <w:color w:val="000000"/>
                <w:sz w:val="24"/>
              </w:rPr>
            </w:pPr>
            <w:r>
              <w:rPr>
                <w:rFonts w:ascii="宋体" w:hAnsi="宋体" w:cs="宋体" w:hint="eastAsia"/>
                <w:color w:val="000000"/>
                <w:kern w:val="0"/>
                <w:sz w:val="24"/>
              </w:rPr>
              <w:t>小区</w:t>
            </w:r>
          </w:p>
        </w:tc>
        <w:tc>
          <w:tcPr>
            <w:tcW w:w="1100" w:type="dxa"/>
            <w:vMerge w:val="restart"/>
            <w:tcBorders>
              <w:top w:val="single" w:sz="4" w:space="0" w:color="auto"/>
              <w:left w:val="single" w:sz="4" w:space="0" w:color="000000"/>
              <w:bottom w:val="single" w:sz="4" w:space="0" w:color="auto"/>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color w:val="000000"/>
                <w:kern w:val="0"/>
                <w:sz w:val="24"/>
              </w:rPr>
              <w:t>14</w:t>
            </w:r>
          </w:p>
        </w:tc>
        <w:tc>
          <w:tcPr>
            <w:tcW w:w="1286"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color w:val="000000"/>
                <w:kern w:val="0"/>
                <w:sz w:val="24"/>
              </w:rPr>
              <w:t>1-502</w:t>
            </w:r>
          </w:p>
        </w:tc>
        <w:tc>
          <w:tcPr>
            <w:tcW w:w="972"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hint="eastAsia"/>
                <w:color w:val="000000"/>
                <w:kern w:val="0"/>
                <w:sz w:val="24"/>
              </w:rPr>
              <w:t>住宅</w:t>
            </w:r>
          </w:p>
        </w:tc>
        <w:tc>
          <w:tcPr>
            <w:tcW w:w="1427"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color w:val="000000"/>
                <w:kern w:val="0"/>
                <w:sz w:val="24"/>
              </w:rPr>
              <w:t>159.722</w:t>
            </w:r>
          </w:p>
        </w:tc>
        <w:tc>
          <w:tcPr>
            <w:tcW w:w="1667" w:type="dxa"/>
            <w:vMerge w:val="restart"/>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color w:val="000000"/>
                <w:kern w:val="0"/>
                <w:sz w:val="24"/>
              </w:rPr>
              <w:t>229.088</w:t>
            </w:r>
          </w:p>
        </w:tc>
        <w:tc>
          <w:tcPr>
            <w:tcW w:w="1224" w:type="dxa"/>
            <w:vMerge w:val="restart"/>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color w:val="000000"/>
                <w:kern w:val="0"/>
                <w:sz w:val="24"/>
              </w:rPr>
              <w:t>130.49</w:t>
            </w:r>
          </w:p>
        </w:tc>
      </w:tr>
      <w:tr w:rsidR="002A453F" w:rsidTr="00D94587">
        <w:trPr>
          <w:trHeight w:val="228"/>
        </w:trPr>
        <w:tc>
          <w:tcPr>
            <w:tcW w:w="588" w:type="dxa"/>
            <w:vMerge/>
            <w:tcBorders>
              <w:top w:val="single" w:sz="4" w:space="0" w:color="auto"/>
              <w:left w:val="single" w:sz="4" w:space="0" w:color="000000"/>
              <w:bottom w:val="single" w:sz="4" w:space="0" w:color="auto"/>
              <w:right w:val="single" w:sz="4" w:space="0" w:color="000000"/>
            </w:tcBorders>
            <w:vAlign w:val="center"/>
          </w:tcPr>
          <w:p w:rsidR="002A453F" w:rsidRPr="00FB44FB" w:rsidRDefault="002A453F" w:rsidP="004A2C07">
            <w:pPr>
              <w:jc w:val="center"/>
              <w:rPr>
                <w:rFonts w:ascii="宋体" w:cs="宋体"/>
                <w:b/>
                <w:color w:val="000000"/>
                <w:sz w:val="24"/>
              </w:rPr>
            </w:pPr>
          </w:p>
        </w:tc>
        <w:tc>
          <w:tcPr>
            <w:tcW w:w="1199" w:type="dxa"/>
            <w:vMerge/>
            <w:tcBorders>
              <w:top w:val="single" w:sz="4" w:space="0" w:color="auto"/>
              <w:left w:val="single" w:sz="4" w:space="0" w:color="000000"/>
              <w:bottom w:val="single" w:sz="4" w:space="0" w:color="auto"/>
              <w:right w:val="single" w:sz="4" w:space="0" w:color="000000"/>
            </w:tcBorders>
            <w:vAlign w:val="center"/>
          </w:tcPr>
          <w:p w:rsidR="002A453F" w:rsidRDefault="002A453F" w:rsidP="004A2C07">
            <w:pPr>
              <w:jc w:val="center"/>
              <w:rPr>
                <w:rFonts w:ascii="宋体" w:cs="宋体"/>
                <w:color w:val="000000"/>
                <w:sz w:val="24"/>
              </w:rPr>
            </w:pPr>
          </w:p>
        </w:tc>
        <w:tc>
          <w:tcPr>
            <w:tcW w:w="1100" w:type="dxa"/>
            <w:vMerge/>
            <w:tcBorders>
              <w:top w:val="single" w:sz="4" w:space="0" w:color="auto"/>
              <w:left w:val="single" w:sz="4" w:space="0" w:color="000000"/>
              <w:bottom w:val="single" w:sz="4" w:space="0" w:color="auto"/>
              <w:right w:val="single" w:sz="4" w:space="0" w:color="000000"/>
            </w:tcBorders>
            <w:vAlign w:val="center"/>
          </w:tcPr>
          <w:p w:rsidR="002A453F" w:rsidRDefault="002A453F" w:rsidP="004A2C07">
            <w:pPr>
              <w:jc w:val="center"/>
              <w:rPr>
                <w:rFonts w:ascii="宋体" w:cs="宋体"/>
                <w:color w:val="000000"/>
                <w:sz w:val="24"/>
              </w:rPr>
            </w:pPr>
          </w:p>
        </w:tc>
        <w:tc>
          <w:tcPr>
            <w:tcW w:w="1286"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color w:val="000000"/>
                <w:kern w:val="0"/>
                <w:sz w:val="24"/>
              </w:rPr>
              <w:t>22</w:t>
            </w:r>
          </w:p>
        </w:tc>
        <w:tc>
          <w:tcPr>
            <w:tcW w:w="972"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hint="eastAsia"/>
                <w:color w:val="000000"/>
                <w:kern w:val="0"/>
                <w:sz w:val="24"/>
              </w:rPr>
              <w:t>架空层</w:t>
            </w:r>
          </w:p>
        </w:tc>
        <w:tc>
          <w:tcPr>
            <w:tcW w:w="1427"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color w:val="000000"/>
                <w:kern w:val="0"/>
                <w:sz w:val="24"/>
              </w:rPr>
              <w:t>17.883</w:t>
            </w:r>
          </w:p>
        </w:tc>
        <w:tc>
          <w:tcPr>
            <w:tcW w:w="1667" w:type="dxa"/>
            <w:vMerge/>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jc w:val="center"/>
              <w:rPr>
                <w:rFonts w:ascii="宋体" w:cs="宋体"/>
                <w:color w:val="000000"/>
                <w:sz w:val="24"/>
              </w:rPr>
            </w:pPr>
          </w:p>
        </w:tc>
        <w:tc>
          <w:tcPr>
            <w:tcW w:w="1224" w:type="dxa"/>
            <w:vMerge/>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jc w:val="center"/>
              <w:rPr>
                <w:rFonts w:ascii="宋体" w:cs="宋体"/>
                <w:color w:val="000000"/>
                <w:sz w:val="24"/>
              </w:rPr>
            </w:pPr>
          </w:p>
        </w:tc>
      </w:tr>
      <w:tr w:rsidR="002A453F" w:rsidTr="00D94587">
        <w:trPr>
          <w:trHeight w:val="228"/>
        </w:trPr>
        <w:tc>
          <w:tcPr>
            <w:tcW w:w="588" w:type="dxa"/>
            <w:vMerge/>
            <w:tcBorders>
              <w:top w:val="single" w:sz="4" w:space="0" w:color="auto"/>
              <w:left w:val="single" w:sz="4" w:space="0" w:color="000000"/>
              <w:bottom w:val="single" w:sz="4" w:space="0" w:color="auto"/>
              <w:right w:val="single" w:sz="4" w:space="0" w:color="000000"/>
            </w:tcBorders>
            <w:vAlign w:val="center"/>
          </w:tcPr>
          <w:p w:rsidR="002A453F" w:rsidRPr="00FB44FB" w:rsidRDefault="002A453F" w:rsidP="004A2C07">
            <w:pPr>
              <w:jc w:val="center"/>
              <w:rPr>
                <w:rFonts w:ascii="宋体" w:cs="宋体"/>
                <w:b/>
                <w:color w:val="000000"/>
                <w:sz w:val="24"/>
              </w:rPr>
            </w:pPr>
          </w:p>
        </w:tc>
        <w:tc>
          <w:tcPr>
            <w:tcW w:w="1199" w:type="dxa"/>
            <w:vMerge/>
            <w:tcBorders>
              <w:top w:val="single" w:sz="4" w:space="0" w:color="auto"/>
              <w:left w:val="single" w:sz="4" w:space="0" w:color="000000"/>
              <w:bottom w:val="single" w:sz="4" w:space="0" w:color="auto"/>
              <w:right w:val="single" w:sz="4" w:space="0" w:color="000000"/>
            </w:tcBorders>
            <w:vAlign w:val="center"/>
          </w:tcPr>
          <w:p w:rsidR="002A453F" w:rsidRDefault="002A453F" w:rsidP="004A2C07">
            <w:pPr>
              <w:jc w:val="center"/>
              <w:rPr>
                <w:rFonts w:ascii="宋体" w:cs="宋体"/>
                <w:color w:val="000000"/>
                <w:sz w:val="24"/>
              </w:rPr>
            </w:pPr>
          </w:p>
        </w:tc>
        <w:tc>
          <w:tcPr>
            <w:tcW w:w="1100" w:type="dxa"/>
            <w:vMerge/>
            <w:tcBorders>
              <w:top w:val="single" w:sz="4" w:space="0" w:color="auto"/>
              <w:left w:val="single" w:sz="4" w:space="0" w:color="000000"/>
              <w:bottom w:val="single" w:sz="4" w:space="0" w:color="auto"/>
              <w:right w:val="single" w:sz="4" w:space="0" w:color="000000"/>
            </w:tcBorders>
            <w:vAlign w:val="center"/>
          </w:tcPr>
          <w:p w:rsidR="002A453F" w:rsidRDefault="002A453F" w:rsidP="004A2C07">
            <w:pPr>
              <w:jc w:val="center"/>
              <w:rPr>
                <w:rFonts w:ascii="宋体" w:cs="宋体"/>
                <w:color w:val="000000"/>
                <w:sz w:val="24"/>
              </w:rPr>
            </w:pPr>
          </w:p>
        </w:tc>
        <w:tc>
          <w:tcPr>
            <w:tcW w:w="1286"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jc w:val="center"/>
              <w:rPr>
                <w:rFonts w:ascii="宋体" w:cs="宋体"/>
                <w:color w:val="000000"/>
                <w:sz w:val="24"/>
              </w:rPr>
            </w:pPr>
          </w:p>
        </w:tc>
        <w:tc>
          <w:tcPr>
            <w:tcW w:w="972"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hint="eastAsia"/>
                <w:color w:val="000000"/>
                <w:kern w:val="0"/>
                <w:sz w:val="24"/>
              </w:rPr>
              <w:t>阁楼</w:t>
            </w:r>
          </w:p>
        </w:tc>
        <w:tc>
          <w:tcPr>
            <w:tcW w:w="1427"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color w:val="000000"/>
                <w:kern w:val="0"/>
                <w:sz w:val="24"/>
              </w:rPr>
              <w:t>51.483</w:t>
            </w:r>
          </w:p>
        </w:tc>
        <w:tc>
          <w:tcPr>
            <w:tcW w:w="1667" w:type="dxa"/>
            <w:vMerge/>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jc w:val="center"/>
              <w:rPr>
                <w:rFonts w:ascii="宋体" w:cs="宋体"/>
                <w:color w:val="000000"/>
                <w:sz w:val="24"/>
              </w:rPr>
            </w:pPr>
          </w:p>
        </w:tc>
        <w:tc>
          <w:tcPr>
            <w:tcW w:w="1224" w:type="dxa"/>
            <w:vMerge/>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jc w:val="center"/>
              <w:rPr>
                <w:rFonts w:ascii="宋体" w:cs="宋体"/>
                <w:color w:val="000000"/>
                <w:sz w:val="24"/>
              </w:rPr>
            </w:pPr>
          </w:p>
        </w:tc>
      </w:tr>
      <w:tr w:rsidR="002A453F" w:rsidTr="00D94587">
        <w:trPr>
          <w:trHeight w:val="228"/>
        </w:trPr>
        <w:tc>
          <w:tcPr>
            <w:tcW w:w="588" w:type="dxa"/>
            <w:vMerge w:val="restart"/>
            <w:tcBorders>
              <w:top w:val="single" w:sz="4" w:space="0" w:color="auto"/>
              <w:left w:val="single" w:sz="4" w:space="0" w:color="000000"/>
              <w:bottom w:val="single" w:sz="4" w:space="0" w:color="auto"/>
              <w:right w:val="single" w:sz="4" w:space="0" w:color="000000"/>
            </w:tcBorders>
            <w:vAlign w:val="center"/>
          </w:tcPr>
          <w:p w:rsidR="002A453F" w:rsidRPr="00FB44FB" w:rsidRDefault="002A453F" w:rsidP="004A2C07">
            <w:pPr>
              <w:widowControl/>
              <w:jc w:val="center"/>
              <w:textAlignment w:val="center"/>
              <w:rPr>
                <w:rFonts w:ascii="宋体" w:cs="宋体"/>
                <w:b/>
                <w:color w:val="000000"/>
                <w:sz w:val="24"/>
              </w:rPr>
            </w:pPr>
            <w:r w:rsidRPr="00FB44FB">
              <w:rPr>
                <w:rFonts w:ascii="宋体" w:hAnsi="宋体" w:cs="宋体"/>
                <w:b/>
                <w:color w:val="000000"/>
                <w:kern w:val="0"/>
                <w:sz w:val="24"/>
              </w:rPr>
              <w:t>10</w:t>
            </w:r>
          </w:p>
        </w:tc>
        <w:tc>
          <w:tcPr>
            <w:tcW w:w="1199" w:type="dxa"/>
            <w:vMerge w:val="restart"/>
            <w:tcBorders>
              <w:top w:val="single" w:sz="4" w:space="0" w:color="auto"/>
              <w:left w:val="single" w:sz="4" w:space="0" w:color="000000"/>
              <w:bottom w:val="single" w:sz="4" w:space="0" w:color="auto"/>
              <w:right w:val="single" w:sz="4" w:space="0" w:color="000000"/>
            </w:tcBorders>
            <w:vAlign w:val="center"/>
          </w:tcPr>
          <w:p w:rsidR="002A453F" w:rsidRDefault="002A453F" w:rsidP="004A2C07">
            <w:pPr>
              <w:widowControl/>
              <w:jc w:val="center"/>
              <w:textAlignment w:val="center"/>
              <w:rPr>
                <w:rFonts w:ascii="宋体" w:cs="宋体"/>
                <w:color w:val="000000"/>
                <w:kern w:val="0"/>
                <w:sz w:val="24"/>
              </w:rPr>
            </w:pPr>
            <w:r>
              <w:rPr>
                <w:rFonts w:ascii="宋体" w:hAnsi="宋体" w:cs="宋体" w:hint="eastAsia"/>
                <w:color w:val="000000"/>
                <w:kern w:val="0"/>
                <w:sz w:val="24"/>
              </w:rPr>
              <w:t>丁严王</w:t>
            </w:r>
          </w:p>
          <w:p w:rsidR="002A453F" w:rsidRDefault="002A453F" w:rsidP="004A2C07">
            <w:pPr>
              <w:widowControl/>
              <w:jc w:val="center"/>
              <w:textAlignment w:val="center"/>
              <w:rPr>
                <w:rFonts w:ascii="宋体" w:cs="宋体"/>
                <w:color w:val="000000"/>
                <w:sz w:val="24"/>
              </w:rPr>
            </w:pPr>
            <w:r>
              <w:rPr>
                <w:rFonts w:ascii="宋体" w:hAnsi="宋体" w:cs="宋体" w:hint="eastAsia"/>
                <w:color w:val="000000"/>
                <w:kern w:val="0"/>
                <w:sz w:val="24"/>
              </w:rPr>
              <w:t>小区</w:t>
            </w:r>
          </w:p>
        </w:tc>
        <w:tc>
          <w:tcPr>
            <w:tcW w:w="1100" w:type="dxa"/>
            <w:vMerge w:val="restart"/>
            <w:tcBorders>
              <w:top w:val="single" w:sz="4" w:space="0" w:color="auto"/>
              <w:left w:val="single" w:sz="4" w:space="0" w:color="000000"/>
              <w:bottom w:val="single" w:sz="4" w:space="0" w:color="auto"/>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color w:val="000000"/>
                <w:kern w:val="0"/>
                <w:sz w:val="24"/>
              </w:rPr>
              <w:t>16</w:t>
            </w:r>
          </w:p>
        </w:tc>
        <w:tc>
          <w:tcPr>
            <w:tcW w:w="1286"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color w:val="000000"/>
                <w:kern w:val="0"/>
                <w:sz w:val="24"/>
              </w:rPr>
              <w:t>1-502</w:t>
            </w:r>
          </w:p>
        </w:tc>
        <w:tc>
          <w:tcPr>
            <w:tcW w:w="972"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hint="eastAsia"/>
                <w:color w:val="000000"/>
                <w:kern w:val="0"/>
                <w:sz w:val="24"/>
              </w:rPr>
              <w:t>住宅</w:t>
            </w:r>
          </w:p>
        </w:tc>
        <w:tc>
          <w:tcPr>
            <w:tcW w:w="1427"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color w:val="000000"/>
                <w:kern w:val="0"/>
                <w:sz w:val="24"/>
              </w:rPr>
              <w:t>159.722</w:t>
            </w:r>
          </w:p>
        </w:tc>
        <w:tc>
          <w:tcPr>
            <w:tcW w:w="1667" w:type="dxa"/>
            <w:vMerge w:val="restart"/>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color w:val="000000"/>
                <w:kern w:val="0"/>
                <w:sz w:val="24"/>
              </w:rPr>
              <w:t>228.125</w:t>
            </w:r>
          </w:p>
        </w:tc>
        <w:tc>
          <w:tcPr>
            <w:tcW w:w="1224" w:type="dxa"/>
            <w:vMerge w:val="restart"/>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color w:val="000000"/>
                <w:kern w:val="0"/>
                <w:sz w:val="24"/>
              </w:rPr>
              <w:t>130.22</w:t>
            </w:r>
          </w:p>
        </w:tc>
      </w:tr>
      <w:tr w:rsidR="002A453F" w:rsidTr="00D94587">
        <w:trPr>
          <w:trHeight w:val="313"/>
        </w:trPr>
        <w:tc>
          <w:tcPr>
            <w:tcW w:w="588" w:type="dxa"/>
            <w:vMerge/>
            <w:tcBorders>
              <w:top w:val="single" w:sz="4" w:space="0" w:color="auto"/>
              <w:left w:val="single" w:sz="4" w:space="0" w:color="000000"/>
              <w:bottom w:val="single" w:sz="4" w:space="0" w:color="auto"/>
              <w:right w:val="single" w:sz="4" w:space="0" w:color="000000"/>
            </w:tcBorders>
            <w:vAlign w:val="center"/>
          </w:tcPr>
          <w:p w:rsidR="002A453F" w:rsidRPr="00FB44FB" w:rsidRDefault="002A453F" w:rsidP="004A2C07">
            <w:pPr>
              <w:jc w:val="center"/>
              <w:rPr>
                <w:rFonts w:ascii="宋体" w:cs="宋体"/>
                <w:b/>
                <w:color w:val="000000"/>
                <w:sz w:val="24"/>
              </w:rPr>
            </w:pPr>
          </w:p>
        </w:tc>
        <w:tc>
          <w:tcPr>
            <w:tcW w:w="1199" w:type="dxa"/>
            <w:vMerge/>
            <w:tcBorders>
              <w:top w:val="single" w:sz="4" w:space="0" w:color="auto"/>
              <w:left w:val="single" w:sz="4" w:space="0" w:color="000000"/>
              <w:bottom w:val="single" w:sz="4" w:space="0" w:color="auto"/>
              <w:right w:val="single" w:sz="4" w:space="0" w:color="000000"/>
            </w:tcBorders>
            <w:vAlign w:val="center"/>
          </w:tcPr>
          <w:p w:rsidR="002A453F" w:rsidRDefault="002A453F" w:rsidP="004A2C07">
            <w:pPr>
              <w:jc w:val="center"/>
              <w:rPr>
                <w:rFonts w:ascii="宋体" w:cs="宋体"/>
                <w:color w:val="000000"/>
                <w:sz w:val="24"/>
              </w:rPr>
            </w:pPr>
          </w:p>
        </w:tc>
        <w:tc>
          <w:tcPr>
            <w:tcW w:w="1100" w:type="dxa"/>
            <w:vMerge/>
            <w:tcBorders>
              <w:top w:val="single" w:sz="4" w:space="0" w:color="auto"/>
              <w:left w:val="single" w:sz="4" w:space="0" w:color="000000"/>
              <w:bottom w:val="single" w:sz="4" w:space="0" w:color="auto"/>
              <w:right w:val="single" w:sz="4" w:space="0" w:color="000000"/>
            </w:tcBorders>
            <w:vAlign w:val="center"/>
          </w:tcPr>
          <w:p w:rsidR="002A453F" w:rsidRDefault="002A453F" w:rsidP="004A2C07">
            <w:pPr>
              <w:jc w:val="center"/>
              <w:rPr>
                <w:rFonts w:ascii="宋体" w:cs="宋体"/>
                <w:color w:val="000000"/>
                <w:sz w:val="24"/>
              </w:rPr>
            </w:pPr>
          </w:p>
        </w:tc>
        <w:tc>
          <w:tcPr>
            <w:tcW w:w="1286"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color w:val="000000"/>
                <w:kern w:val="0"/>
                <w:sz w:val="24"/>
              </w:rPr>
              <w:t>22</w:t>
            </w:r>
          </w:p>
        </w:tc>
        <w:tc>
          <w:tcPr>
            <w:tcW w:w="972"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hint="eastAsia"/>
                <w:color w:val="000000"/>
                <w:kern w:val="0"/>
                <w:sz w:val="24"/>
              </w:rPr>
              <w:t>架空层</w:t>
            </w:r>
          </w:p>
        </w:tc>
        <w:tc>
          <w:tcPr>
            <w:tcW w:w="1427"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color w:val="000000"/>
                <w:kern w:val="0"/>
                <w:sz w:val="24"/>
              </w:rPr>
              <w:t>17.785</w:t>
            </w:r>
          </w:p>
        </w:tc>
        <w:tc>
          <w:tcPr>
            <w:tcW w:w="1667" w:type="dxa"/>
            <w:vMerge/>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jc w:val="center"/>
              <w:rPr>
                <w:rFonts w:ascii="宋体" w:cs="宋体"/>
                <w:color w:val="000000"/>
                <w:sz w:val="24"/>
              </w:rPr>
            </w:pPr>
          </w:p>
        </w:tc>
        <w:tc>
          <w:tcPr>
            <w:tcW w:w="1224" w:type="dxa"/>
            <w:vMerge/>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jc w:val="center"/>
              <w:rPr>
                <w:rFonts w:ascii="宋体" w:cs="宋体"/>
                <w:color w:val="000000"/>
                <w:sz w:val="24"/>
              </w:rPr>
            </w:pPr>
          </w:p>
        </w:tc>
      </w:tr>
      <w:tr w:rsidR="002A453F" w:rsidTr="00D94587">
        <w:trPr>
          <w:trHeight w:val="228"/>
        </w:trPr>
        <w:tc>
          <w:tcPr>
            <w:tcW w:w="588" w:type="dxa"/>
            <w:vMerge/>
            <w:tcBorders>
              <w:top w:val="single" w:sz="4" w:space="0" w:color="auto"/>
              <w:left w:val="single" w:sz="4" w:space="0" w:color="000000"/>
              <w:bottom w:val="single" w:sz="4" w:space="0" w:color="auto"/>
              <w:right w:val="single" w:sz="4" w:space="0" w:color="000000"/>
            </w:tcBorders>
            <w:vAlign w:val="center"/>
          </w:tcPr>
          <w:p w:rsidR="002A453F" w:rsidRPr="00FB44FB" w:rsidRDefault="002A453F" w:rsidP="004A2C07">
            <w:pPr>
              <w:jc w:val="center"/>
              <w:rPr>
                <w:rFonts w:ascii="宋体" w:cs="宋体"/>
                <w:b/>
                <w:color w:val="000000"/>
                <w:sz w:val="24"/>
              </w:rPr>
            </w:pPr>
          </w:p>
        </w:tc>
        <w:tc>
          <w:tcPr>
            <w:tcW w:w="1199" w:type="dxa"/>
            <w:vMerge/>
            <w:tcBorders>
              <w:top w:val="single" w:sz="4" w:space="0" w:color="auto"/>
              <w:left w:val="single" w:sz="4" w:space="0" w:color="000000"/>
              <w:bottom w:val="single" w:sz="4" w:space="0" w:color="auto"/>
              <w:right w:val="single" w:sz="4" w:space="0" w:color="000000"/>
            </w:tcBorders>
            <w:vAlign w:val="center"/>
          </w:tcPr>
          <w:p w:rsidR="002A453F" w:rsidRDefault="002A453F" w:rsidP="004A2C07">
            <w:pPr>
              <w:jc w:val="center"/>
              <w:rPr>
                <w:rFonts w:ascii="宋体" w:cs="宋体"/>
                <w:color w:val="000000"/>
                <w:sz w:val="24"/>
              </w:rPr>
            </w:pPr>
          </w:p>
        </w:tc>
        <w:tc>
          <w:tcPr>
            <w:tcW w:w="1100" w:type="dxa"/>
            <w:vMerge/>
            <w:tcBorders>
              <w:top w:val="single" w:sz="4" w:space="0" w:color="auto"/>
              <w:left w:val="single" w:sz="4" w:space="0" w:color="000000"/>
              <w:bottom w:val="single" w:sz="4" w:space="0" w:color="auto"/>
              <w:right w:val="single" w:sz="4" w:space="0" w:color="000000"/>
            </w:tcBorders>
            <w:vAlign w:val="center"/>
          </w:tcPr>
          <w:p w:rsidR="002A453F" w:rsidRDefault="002A453F" w:rsidP="004A2C07">
            <w:pPr>
              <w:jc w:val="center"/>
              <w:rPr>
                <w:rFonts w:ascii="宋体" w:cs="宋体"/>
                <w:color w:val="000000"/>
                <w:sz w:val="24"/>
              </w:rPr>
            </w:pPr>
          </w:p>
        </w:tc>
        <w:tc>
          <w:tcPr>
            <w:tcW w:w="1286"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jc w:val="center"/>
              <w:rPr>
                <w:rFonts w:ascii="宋体" w:cs="宋体"/>
                <w:color w:val="000000"/>
                <w:sz w:val="24"/>
              </w:rPr>
            </w:pPr>
          </w:p>
        </w:tc>
        <w:tc>
          <w:tcPr>
            <w:tcW w:w="972"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hint="eastAsia"/>
                <w:color w:val="000000"/>
                <w:kern w:val="0"/>
                <w:sz w:val="24"/>
              </w:rPr>
              <w:t>阁楼</w:t>
            </w:r>
          </w:p>
        </w:tc>
        <w:tc>
          <w:tcPr>
            <w:tcW w:w="1427"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color w:val="000000"/>
                <w:kern w:val="0"/>
                <w:sz w:val="24"/>
              </w:rPr>
              <w:t>50.618</w:t>
            </w:r>
          </w:p>
        </w:tc>
        <w:tc>
          <w:tcPr>
            <w:tcW w:w="1667" w:type="dxa"/>
            <w:vMerge/>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jc w:val="center"/>
              <w:rPr>
                <w:rFonts w:ascii="宋体" w:cs="宋体"/>
                <w:color w:val="000000"/>
                <w:sz w:val="24"/>
              </w:rPr>
            </w:pPr>
          </w:p>
        </w:tc>
        <w:tc>
          <w:tcPr>
            <w:tcW w:w="1224" w:type="dxa"/>
            <w:vMerge/>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jc w:val="center"/>
              <w:rPr>
                <w:rFonts w:ascii="宋体" w:cs="宋体"/>
                <w:color w:val="000000"/>
                <w:sz w:val="24"/>
              </w:rPr>
            </w:pPr>
          </w:p>
        </w:tc>
      </w:tr>
      <w:tr w:rsidR="002A453F" w:rsidTr="00D94587">
        <w:trPr>
          <w:trHeight w:val="228"/>
        </w:trPr>
        <w:tc>
          <w:tcPr>
            <w:tcW w:w="588" w:type="dxa"/>
            <w:vMerge w:val="restart"/>
            <w:tcBorders>
              <w:top w:val="single" w:sz="4" w:space="0" w:color="auto"/>
              <w:left w:val="single" w:sz="4" w:space="0" w:color="000000"/>
              <w:bottom w:val="single" w:sz="4" w:space="0" w:color="auto"/>
              <w:right w:val="single" w:sz="4" w:space="0" w:color="000000"/>
            </w:tcBorders>
            <w:vAlign w:val="center"/>
          </w:tcPr>
          <w:p w:rsidR="002A453F" w:rsidRPr="00FB44FB" w:rsidRDefault="002A453F" w:rsidP="004A2C07">
            <w:pPr>
              <w:widowControl/>
              <w:jc w:val="center"/>
              <w:textAlignment w:val="center"/>
              <w:rPr>
                <w:rFonts w:ascii="宋体" w:cs="宋体"/>
                <w:b/>
                <w:color w:val="000000"/>
                <w:sz w:val="24"/>
              </w:rPr>
            </w:pPr>
            <w:r w:rsidRPr="00FB44FB">
              <w:rPr>
                <w:rFonts w:ascii="宋体" w:hAnsi="宋体" w:cs="宋体"/>
                <w:b/>
                <w:color w:val="000000"/>
                <w:kern w:val="0"/>
                <w:sz w:val="24"/>
              </w:rPr>
              <w:t>11</w:t>
            </w:r>
          </w:p>
        </w:tc>
        <w:tc>
          <w:tcPr>
            <w:tcW w:w="1199" w:type="dxa"/>
            <w:vMerge w:val="restart"/>
            <w:tcBorders>
              <w:top w:val="single" w:sz="4" w:space="0" w:color="auto"/>
              <w:left w:val="single" w:sz="4" w:space="0" w:color="000000"/>
              <w:bottom w:val="single" w:sz="4" w:space="0" w:color="auto"/>
              <w:right w:val="single" w:sz="4" w:space="0" w:color="000000"/>
            </w:tcBorders>
            <w:vAlign w:val="center"/>
          </w:tcPr>
          <w:p w:rsidR="002A453F" w:rsidRDefault="002A453F" w:rsidP="004A2C07">
            <w:pPr>
              <w:widowControl/>
              <w:jc w:val="center"/>
              <w:textAlignment w:val="center"/>
              <w:rPr>
                <w:rFonts w:ascii="宋体" w:cs="宋体"/>
                <w:color w:val="000000"/>
                <w:kern w:val="0"/>
                <w:sz w:val="24"/>
              </w:rPr>
            </w:pPr>
            <w:r>
              <w:rPr>
                <w:rFonts w:ascii="宋体" w:hAnsi="宋体" w:cs="宋体" w:hint="eastAsia"/>
                <w:color w:val="000000"/>
                <w:kern w:val="0"/>
                <w:sz w:val="24"/>
              </w:rPr>
              <w:t>丁严王</w:t>
            </w:r>
          </w:p>
          <w:p w:rsidR="002A453F" w:rsidRDefault="002A453F" w:rsidP="004A2C07">
            <w:pPr>
              <w:widowControl/>
              <w:jc w:val="center"/>
              <w:textAlignment w:val="center"/>
              <w:rPr>
                <w:rFonts w:ascii="宋体" w:cs="宋体"/>
                <w:color w:val="000000"/>
                <w:sz w:val="24"/>
              </w:rPr>
            </w:pPr>
            <w:r>
              <w:rPr>
                <w:rFonts w:ascii="宋体" w:hAnsi="宋体" w:cs="宋体" w:hint="eastAsia"/>
                <w:color w:val="000000"/>
                <w:kern w:val="0"/>
                <w:sz w:val="24"/>
              </w:rPr>
              <w:t>小区</w:t>
            </w:r>
          </w:p>
        </w:tc>
        <w:tc>
          <w:tcPr>
            <w:tcW w:w="1100" w:type="dxa"/>
            <w:vMerge w:val="restart"/>
            <w:tcBorders>
              <w:top w:val="single" w:sz="4" w:space="0" w:color="auto"/>
              <w:left w:val="single" w:sz="4" w:space="0" w:color="000000"/>
              <w:bottom w:val="single" w:sz="4" w:space="0" w:color="auto"/>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color w:val="000000"/>
                <w:kern w:val="0"/>
                <w:sz w:val="24"/>
              </w:rPr>
              <w:t>18</w:t>
            </w:r>
          </w:p>
        </w:tc>
        <w:tc>
          <w:tcPr>
            <w:tcW w:w="1286"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color w:val="000000"/>
                <w:kern w:val="0"/>
                <w:sz w:val="24"/>
              </w:rPr>
              <w:t>1-502</w:t>
            </w:r>
          </w:p>
        </w:tc>
        <w:tc>
          <w:tcPr>
            <w:tcW w:w="972"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hint="eastAsia"/>
                <w:color w:val="000000"/>
                <w:kern w:val="0"/>
                <w:sz w:val="24"/>
              </w:rPr>
              <w:t>住宅</w:t>
            </w:r>
          </w:p>
        </w:tc>
        <w:tc>
          <w:tcPr>
            <w:tcW w:w="1427"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color w:val="000000"/>
                <w:kern w:val="0"/>
                <w:sz w:val="24"/>
              </w:rPr>
              <w:t>159.722</w:t>
            </w:r>
          </w:p>
        </w:tc>
        <w:tc>
          <w:tcPr>
            <w:tcW w:w="1667" w:type="dxa"/>
            <w:vMerge w:val="restart"/>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color w:val="000000"/>
                <w:kern w:val="0"/>
                <w:sz w:val="24"/>
              </w:rPr>
              <w:t>228.864</w:t>
            </w:r>
          </w:p>
        </w:tc>
        <w:tc>
          <w:tcPr>
            <w:tcW w:w="1224" w:type="dxa"/>
            <w:vMerge w:val="restart"/>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color w:val="000000"/>
                <w:kern w:val="0"/>
                <w:sz w:val="24"/>
              </w:rPr>
              <w:t>130.43</w:t>
            </w:r>
          </w:p>
        </w:tc>
      </w:tr>
      <w:tr w:rsidR="002A453F" w:rsidTr="00D94587">
        <w:trPr>
          <w:trHeight w:val="493"/>
        </w:trPr>
        <w:tc>
          <w:tcPr>
            <w:tcW w:w="588" w:type="dxa"/>
            <w:vMerge/>
            <w:tcBorders>
              <w:top w:val="single" w:sz="4" w:space="0" w:color="auto"/>
              <w:left w:val="single" w:sz="4" w:space="0" w:color="000000"/>
              <w:bottom w:val="single" w:sz="4" w:space="0" w:color="auto"/>
              <w:right w:val="single" w:sz="4" w:space="0" w:color="000000"/>
            </w:tcBorders>
            <w:vAlign w:val="center"/>
          </w:tcPr>
          <w:p w:rsidR="002A453F" w:rsidRPr="00FB44FB" w:rsidRDefault="002A453F" w:rsidP="004A2C07">
            <w:pPr>
              <w:jc w:val="center"/>
              <w:rPr>
                <w:rFonts w:ascii="宋体" w:cs="宋体"/>
                <w:b/>
                <w:color w:val="000000"/>
                <w:sz w:val="24"/>
              </w:rPr>
            </w:pPr>
          </w:p>
        </w:tc>
        <w:tc>
          <w:tcPr>
            <w:tcW w:w="1199" w:type="dxa"/>
            <w:vMerge/>
            <w:tcBorders>
              <w:top w:val="single" w:sz="4" w:space="0" w:color="auto"/>
              <w:left w:val="single" w:sz="4" w:space="0" w:color="000000"/>
              <w:bottom w:val="single" w:sz="4" w:space="0" w:color="auto"/>
              <w:right w:val="single" w:sz="4" w:space="0" w:color="000000"/>
            </w:tcBorders>
            <w:vAlign w:val="center"/>
          </w:tcPr>
          <w:p w:rsidR="002A453F" w:rsidRDefault="002A453F" w:rsidP="004A2C07">
            <w:pPr>
              <w:jc w:val="center"/>
              <w:rPr>
                <w:rFonts w:ascii="宋体" w:cs="宋体"/>
                <w:color w:val="000000"/>
                <w:sz w:val="24"/>
              </w:rPr>
            </w:pPr>
          </w:p>
        </w:tc>
        <w:tc>
          <w:tcPr>
            <w:tcW w:w="1100" w:type="dxa"/>
            <w:vMerge/>
            <w:tcBorders>
              <w:top w:val="single" w:sz="4" w:space="0" w:color="auto"/>
              <w:left w:val="single" w:sz="4" w:space="0" w:color="000000"/>
              <w:bottom w:val="single" w:sz="4" w:space="0" w:color="auto"/>
              <w:right w:val="single" w:sz="4" w:space="0" w:color="000000"/>
            </w:tcBorders>
            <w:vAlign w:val="center"/>
          </w:tcPr>
          <w:p w:rsidR="002A453F" w:rsidRDefault="002A453F" w:rsidP="004A2C07">
            <w:pPr>
              <w:jc w:val="center"/>
              <w:rPr>
                <w:rFonts w:ascii="宋体" w:cs="宋体"/>
                <w:color w:val="000000"/>
                <w:sz w:val="24"/>
              </w:rPr>
            </w:pPr>
          </w:p>
        </w:tc>
        <w:tc>
          <w:tcPr>
            <w:tcW w:w="1286"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color w:val="000000"/>
                <w:kern w:val="0"/>
                <w:sz w:val="24"/>
              </w:rPr>
              <w:t>22</w:t>
            </w:r>
          </w:p>
        </w:tc>
        <w:tc>
          <w:tcPr>
            <w:tcW w:w="972"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hint="eastAsia"/>
                <w:color w:val="000000"/>
                <w:kern w:val="0"/>
                <w:sz w:val="24"/>
              </w:rPr>
              <w:t>架空层</w:t>
            </w:r>
          </w:p>
        </w:tc>
        <w:tc>
          <w:tcPr>
            <w:tcW w:w="1427"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color w:val="000000"/>
                <w:kern w:val="0"/>
                <w:sz w:val="24"/>
              </w:rPr>
              <w:t>17.883</w:t>
            </w:r>
          </w:p>
        </w:tc>
        <w:tc>
          <w:tcPr>
            <w:tcW w:w="1667" w:type="dxa"/>
            <w:vMerge/>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jc w:val="center"/>
              <w:rPr>
                <w:rFonts w:ascii="宋体" w:cs="宋体"/>
                <w:color w:val="000000"/>
                <w:sz w:val="24"/>
              </w:rPr>
            </w:pPr>
          </w:p>
        </w:tc>
        <w:tc>
          <w:tcPr>
            <w:tcW w:w="1224" w:type="dxa"/>
            <w:vMerge/>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jc w:val="center"/>
              <w:rPr>
                <w:rFonts w:ascii="宋体" w:cs="宋体"/>
                <w:color w:val="000000"/>
                <w:sz w:val="24"/>
              </w:rPr>
            </w:pPr>
          </w:p>
        </w:tc>
      </w:tr>
      <w:tr w:rsidR="002A453F" w:rsidTr="00D94587">
        <w:trPr>
          <w:trHeight w:val="228"/>
        </w:trPr>
        <w:tc>
          <w:tcPr>
            <w:tcW w:w="588" w:type="dxa"/>
            <w:vMerge/>
            <w:tcBorders>
              <w:top w:val="single" w:sz="4" w:space="0" w:color="auto"/>
              <w:left w:val="single" w:sz="4" w:space="0" w:color="000000"/>
              <w:bottom w:val="single" w:sz="4" w:space="0" w:color="auto"/>
              <w:right w:val="single" w:sz="4" w:space="0" w:color="000000"/>
            </w:tcBorders>
            <w:vAlign w:val="center"/>
          </w:tcPr>
          <w:p w:rsidR="002A453F" w:rsidRPr="00FB44FB" w:rsidRDefault="002A453F" w:rsidP="004A2C07">
            <w:pPr>
              <w:jc w:val="center"/>
              <w:rPr>
                <w:rFonts w:ascii="宋体" w:cs="宋体"/>
                <w:b/>
                <w:color w:val="000000"/>
                <w:sz w:val="24"/>
              </w:rPr>
            </w:pPr>
          </w:p>
        </w:tc>
        <w:tc>
          <w:tcPr>
            <w:tcW w:w="1199" w:type="dxa"/>
            <w:vMerge/>
            <w:tcBorders>
              <w:top w:val="single" w:sz="4" w:space="0" w:color="auto"/>
              <w:left w:val="single" w:sz="4" w:space="0" w:color="000000"/>
              <w:bottom w:val="single" w:sz="4" w:space="0" w:color="auto"/>
              <w:right w:val="single" w:sz="4" w:space="0" w:color="000000"/>
            </w:tcBorders>
            <w:vAlign w:val="center"/>
          </w:tcPr>
          <w:p w:rsidR="002A453F" w:rsidRDefault="002A453F" w:rsidP="004A2C07">
            <w:pPr>
              <w:jc w:val="center"/>
              <w:rPr>
                <w:rFonts w:ascii="宋体" w:cs="宋体"/>
                <w:color w:val="000000"/>
                <w:sz w:val="24"/>
              </w:rPr>
            </w:pPr>
          </w:p>
        </w:tc>
        <w:tc>
          <w:tcPr>
            <w:tcW w:w="1100" w:type="dxa"/>
            <w:vMerge/>
            <w:tcBorders>
              <w:top w:val="single" w:sz="4" w:space="0" w:color="auto"/>
              <w:left w:val="single" w:sz="4" w:space="0" w:color="000000"/>
              <w:bottom w:val="single" w:sz="4" w:space="0" w:color="auto"/>
              <w:right w:val="single" w:sz="4" w:space="0" w:color="000000"/>
            </w:tcBorders>
            <w:vAlign w:val="center"/>
          </w:tcPr>
          <w:p w:rsidR="002A453F" w:rsidRDefault="002A453F" w:rsidP="004A2C07">
            <w:pPr>
              <w:jc w:val="center"/>
              <w:rPr>
                <w:rFonts w:ascii="宋体" w:cs="宋体"/>
                <w:color w:val="000000"/>
                <w:sz w:val="24"/>
              </w:rPr>
            </w:pPr>
          </w:p>
        </w:tc>
        <w:tc>
          <w:tcPr>
            <w:tcW w:w="1286"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jc w:val="center"/>
              <w:rPr>
                <w:rFonts w:ascii="宋体" w:cs="宋体"/>
                <w:color w:val="000000"/>
                <w:sz w:val="24"/>
              </w:rPr>
            </w:pPr>
          </w:p>
        </w:tc>
        <w:tc>
          <w:tcPr>
            <w:tcW w:w="972"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hint="eastAsia"/>
                <w:color w:val="000000"/>
                <w:kern w:val="0"/>
                <w:sz w:val="24"/>
              </w:rPr>
              <w:t>阁楼</w:t>
            </w:r>
          </w:p>
        </w:tc>
        <w:tc>
          <w:tcPr>
            <w:tcW w:w="1427"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color w:val="000000"/>
                <w:kern w:val="0"/>
                <w:sz w:val="24"/>
              </w:rPr>
              <w:t>51.259</w:t>
            </w:r>
          </w:p>
        </w:tc>
        <w:tc>
          <w:tcPr>
            <w:tcW w:w="1667" w:type="dxa"/>
            <w:vMerge/>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jc w:val="center"/>
              <w:rPr>
                <w:rFonts w:ascii="宋体" w:cs="宋体"/>
                <w:color w:val="000000"/>
                <w:sz w:val="24"/>
              </w:rPr>
            </w:pPr>
          </w:p>
        </w:tc>
        <w:tc>
          <w:tcPr>
            <w:tcW w:w="1224" w:type="dxa"/>
            <w:vMerge/>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jc w:val="center"/>
              <w:rPr>
                <w:rFonts w:ascii="宋体" w:cs="宋体"/>
                <w:color w:val="000000"/>
                <w:sz w:val="24"/>
              </w:rPr>
            </w:pPr>
          </w:p>
        </w:tc>
      </w:tr>
      <w:tr w:rsidR="002A453F" w:rsidTr="00D94587">
        <w:trPr>
          <w:trHeight w:val="420"/>
        </w:trPr>
        <w:tc>
          <w:tcPr>
            <w:tcW w:w="588" w:type="dxa"/>
            <w:vMerge w:val="restart"/>
            <w:tcBorders>
              <w:top w:val="single" w:sz="4" w:space="0" w:color="auto"/>
              <w:left w:val="single" w:sz="4" w:space="0" w:color="000000"/>
              <w:bottom w:val="single" w:sz="4" w:space="0" w:color="auto"/>
              <w:right w:val="single" w:sz="4" w:space="0" w:color="000000"/>
            </w:tcBorders>
            <w:vAlign w:val="center"/>
          </w:tcPr>
          <w:p w:rsidR="002A453F" w:rsidRPr="00FB44FB" w:rsidRDefault="002A453F" w:rsidP="004A2C07">
            <w:pPr>
              <w:widowControl/>
              <w:jc w:val="center"/>
              <w:textAlignment w:val="center"/>
              <w:rPr>
                <w:rFonts w:ascii="宋体" w:cs="宋体"/>
                <w:b/>
                <w:color w:val="000000"/>
                <w:sz w:val="24"/>
              </w:rPr>
            </w:pPr>
            <w:r w:rsidRPr="00FB44FB">
              <w:rPr>
                <w:rFonts w:ascii="宋体" w:hAnsi="宋体" w:cs="宋体"/>
                <w:b/>
                <w:color w:val="000000"/>
                <w:kern w:val="0"/>
                <w:sz w:val="24"/>
              </w:rPr>
              <w:t>12</w:t>
            </w:r>
          </w:p>
        </w:tc>
        <w:tc>
          <w:tcPr>
            <w:tcW w:w="1199" w:type="dxa"/>
            <w:vMerge w:val="restart"/>
            <w:tcBorders>
              <w:top w:val="single" w:sz="4" w:space="0" w:color="auto"/>
              <w:left w:val="single" w:sz="4" w:space="0" w:color="000000"/>
              <w:bottom w:val="single" w:sz="4" w:space="0" w:color="auto"/>
              <w:right w:val="single" w:sz="4" w:space="0" w:color="000000"/>
            </w:tcBorders>
            <w:vAlign w:val="center"/>
          </w:tcPr>
          <w:p w:rsidR="002A453F" w:rsidRDefault="002A453F" w:rsidP="004A2C07">
            <w:pPr>
              <w:widowControl/>
              <w:jc w:val="center"/>
              <w:textAlignment w:val="center"/>
              <w:rPr>
                <w:rFonts w:ascii="宋体" w:cs="宋体"/>
                <w:color w:val="000000"/>
                <w:kern w:val="0"/>
                <w:sz w:val="24"/>
              </w:rPr>
            </w:pPr>
            <w:r>
              <w:rPr>
                <w:rFonts w:ascii="宋体" w:hAnsi="宋体" w:cs="宋体" w:hint="eastAsia"/>
                <w:color w:val="000000"/>
                <w:kern w:val="0"/>
                <w:sz w:val="24"/>
              </w:rPr>
              <w:t>丁严王</w:t>
            </w:r>
          </w:p>
          <w:p w:rsidR="002A453F" w:rsidRDefault="002A453F" w:rsidP="004A2C07">
            <w:pPr>
              <w:widowControl/>
              <w:jc w:val="center"/>
              <w:textAlignment w:val="center"/>
              <w:rPr>
                <w:rFonts w:ascii="宋体" w:cs="宋体"/>
                <w:color w:val="000000"/>
                <w:sz w:val="24"/>
              </w:rPr>
            </w:pPr>
            <w:r>
              <w:rPr>
                <w:rFonts w:ascii="宋体" w:hAnsi="宋体" w:cs="宋体" w:hint="eastAsia"/>
                <w:color w:val="000000"/>
                <w:kern w:val="0"/>
                <w:sz w:val="24"/>
              </w:rPr>
              <w:t>小区</w:t>
            </w:r>
          </w:p>
        </w:tc>
        <w:tc>
          <w:tcPr>
            <w:tcW w:w="1100" w:type="dxa"/>
            <w:vMerge w:val="restart"/>
            <w:tcBorders>
              <w:top w:val="single" w:sz="4" w:space="0" w:color="auto"/>
              <w:left w:val="single" w:sz="4" w:space="0" w:color="000000"/>
              <w:bottom w:val="single" w:sz="4" w:space="0" w:color="auto"/>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color w:val="000000"/>
                <w:kern w:val="0"/>
                <w:sz w:val="24"/>
              </w:rPr>
              <w:t>18</w:t>
            </w:r>
          </w:p>
        </w:tc>
        <w:tc>
          <w:tcPr>
            <w:tcW w:w="1286"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color w:val="000000"/>
                <w:kern w:val="0"/>
                <w:sz w:val="24"/>
              </w:rPr>
              <w:t>2-103</w:t>
            </w:r>
          </w:p>
        </w:tc>
        <w:tc>
          <w:tcPr>
            <w:tcW w:w="972"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hint="eastAsia"/>
                <w:color w:val="000000"/>
                <w:kern w:val="0"/>
                <w:sz w:val="24"/>
              </w:rPr>
              <w:t>住宅</w:t>
            </w:r>
          </w:p>
        </w:tc>
        <w:tc>
          <w:tcPr>
            <w:tcW w:w="1427"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color w:val="000000"/>
                <w:kern w:val="0"/>
                <w:sz w:val="24"/>
              </w:rPr>
              <w:t>162.634</w:t>
            </w:r>
          </w:p>
        </w:tc>
        <w:tc>
          <w:tcPr>
            <w:tcW w:w="1667" w:type="dxa"/>
            <w:vMerge w:val="restart"/>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color w:val="000000"/>
                <w:kern w:val="0"/>
                <w:sz w:val="24"/>
              </w:rPr>
              <w:t>198.4</w:t>
            </w:r>
          </w:p>
        </w:tc>
        <w:tc>
          <w:tcPr>
            <w:tcW w:w="1224" w:type="dxa"/>
            <w:vMerge w:val="restart"/>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color w:val="000000"/>
                <w:kern w:val="0"/>
                <w:sz w:val="24"/>
              </w:rPr>
              <w:t>129.08</w:t>
            </w:r>
          </w:p>
        </w:tc>
      </w:tr>
      <w:tr w:rsidR="002A453F" w:rsidTr="00D94587">
        <w:trPr>
          <w:trHeight w:val="613"/>
        </w:trPr>
        <w:tc>
          <w:tcPr>
            <w:tcW w:w="588" w:type="dxa"/>
            <w:vMerge/>
            <w:tcBorders>
              <w:top w:val="single" w:sz="4" w:space="0" w:color="auto"/>
              <w:left w:val="single" w:sz="4" w:space="0" w:color="000000"/>
              <w:bottom w:val="single" w:sz="4" w:space="0" w:color="auto"/>
              <w:right w:val="single" w:sz="4" w:space="0" w:color="000000"/>
            </w:tcBorders>
            <w:vAlign w:val="center"/>
          </w:tcPr>
          <w:p w:rsidR="002A453F" w:rsidRPr="00FB44FB" w:rsidRDefault="002A453F" w:rsidP="004A2C07">
            <w:pPr>
              <w:jc w:val="center"/>
              <w:rPr>
                <w:rFonts w:ascii="宋体" w:cs="宋体"/>
                <w:b/>
                <w:color w:val="000000"/>
                <w:sz w:val="24"/>
              </w:rPr>
            </w:pPr>
          </w:p>
        </w:tc>
        <w:tc>
          <w:tcPr>
            <w:tcW w:w="1199" w:type="dxa"/>
            <w:vMerge/>
            <w:tcBorders>
              <w:top w:val="single" w:sz="4" w:space="0" w:color="auto"/>
              <w:left w:val="single" w:sz="4" w:space="0" w:color="000000"/>
              <w:bottom w:val="single" w:sz="4" w:space="0" w:color="auto"/>
              <w:right w:val="single" w:sz="4" w:space="0" w:color="000000"/>
            </w:tcBorders>
            <w:vAlign w:val="center"/>
          </w:tcPr>
          <w:p w:rsidR="002A453F" w:rsidRDefault="002A453F" w:rsidP="004A2C07">
            <w:pPr>
              <w:jc w:val="center"/>
              <w:rPr>
                <w:rFonts w:ascii="宋体" w:cs="宋体"/>
                <w:color w:val="000000"/>
                <w:sz w:val="24"/>
              </w:rPr>
            </w:pPr>
          </w:p>
        </w:tc>
        <w:tc>
          <w:tcPr>
            <w:tcW w:w="1100" w:type="dxa"/>
            <w:vMerge/>
            <w:tcBorders>
              <w:top w:val="single" w:sz="4" w:space="0" w:color="auto"/>
              <w:left w:val="single" w:sz="4" w:space="0" w:color="000000"/>
              <w:bottom w:val="single" w:sz="4" w:space="0" w:color="auto"/>
              <w:right w:val="single" w:sz="4" w:space="0" w:color="000000"/>
            </w:tcBorders>
            <w:vAlign w:val="center"/>
          </w:tcPr>
          <w:p w:rsidR="002A453F" w:rsidRDefault="002A453F" w:rsidP="004A2C07">
            <w:pPr>
              <w:jc w:val="center"/>
              <w:rPr>
                <w:rFonts w:ascii="宋体" w:cs="宋体"/>
                <w:color w:val="000000"/>
                <w:sz w:val="24"/>
              </w:rPr>
            </w:pPr>
          </w:p>
        </w:tc>
        <w:tc>
          <w:tcPr>
            <w:tcW w:w="1286"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color w:val="000000"/>
                <w:kern w:val="0"/>
                <w:sz w:val="24"/>
              </w:rPr>
              <w:t>8</w:t>
            </w:r>
          </w:p>
        </w:tc>
        <w:tc>
          <w:tcPr>
            <w:tcW w:w="972"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hint="eastAsia"/>
                <w:color w:val="000000"/>
                <w:kern w:val="0"/>
                <w:sz w:val="24"/>
              </w:rPr>
              <w:t>车库</w:t>
            </w:r>
          </w:p>
        </w:tc>
        <w:tc>
          <w:tcPr>
            <w:tcW w:w="1427"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color w:val="000000"/>
                <w:kern w:val="0"/>
                <w:sz w:val="24"/>
              </w:rPr>
              <w:t>35.766</w:t>
            </w:r>
          </w:p>
        </w:tc>
        <w:tc>
          <w:tcPr>
            <w:tcW w:w="1667" w:type="dxa"/>
            <w:vMerge/>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jc w:val="center"/>
              <w:rPr>
                <w:rFonts w:ascii="宋体" w:cs="宋体"/>
                <w:color w:val="000000"/>
                <w:sz w:val="24"/>
              </w:rPr>
            </w:pPr>
          </w:p>
        </w:tc>
        <w:tc>
          <w:tcPr>
            <w:tcW w:w="1224" w:type="dxa"/>
            <w:vMerge/>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jc w:val="center"/>
              <w:rPr>
                <w:rFonts w:ascii="宋体" w:cs="宋体"/>
                <w:color w:val="000000"/>
                <w:sz w:val="24"/>
              </w:rPr>
            </w:pPr>
          </w:p>
        </w:tc>
      </w:tr>
      <w:tr w:rsidR="002A453F" w:rsidTr="00D94587">
        <w:trPr>
          <w:trHeight w:val="420"/>
        </w:trPr>
        <w:tc>
          <w:tcPr>
            <w:tcW w:w="588" w:type="dxa"/>
            <w:vMerge w:val="restart"/>
            <w:tcBorders>
              <w:top w:val="single" w:sz="4" w:space="0" w:color="auto"/>
              <w:left w:val="single" w:sz="4" w:space="0" w:color="000000"/>
              <w:bottom w:val="single" w:sz="4" w:space="0" w:color="auto"/>
              <w:right w:val="single" w:sz="4" w:space="0" w:color="000000"/>
            </w:tcBorders>
            <w:vAlign w:val="center"/>
          </w:tcPr>
          <w:p w:rsidR="002A453F" w:rsidRPr="00FB44FB" w:rsidRDefault="002A453F" w:rsidP="004A2C07">
            <w:pPr>
              <w:widowControl/>
              <w:jc w:val="center"/>
              <w:textAlignment w:val="center"/>
              <w:rPr>
                <w:rFonts w:ascii="宋体" w:cs="宋体"/>
                <w:b/>
                <w:color w:val="000000"/>
                <w:sz w:val="24"/>
              </w:rPr>
            </w:pPr>
            <w:r w:rsidRPr="00FB44FB">
              <w:rPr>
                <w:rFonts w:ascii="宋体" w:hAnsi="宋体" w:cs="宋体"/>
                <w:b/>
                <w:color w:val="000000"/>
                <w:kern w:val="0"/>
                <w:sz w:val="24"/>
              </w:rPr>
              <w:t>13</w:t>
            </w:r>
          </w:p>
        </w:tc>
        <w:tc>
          <w:tcPr>
            <w:tcW w:w="1199" w:type="dxa"/>
            <w:vMerge w:val="restart"/>
            <w:tcBorders>
              <w:top w:val="single" w:sz="4" w:space="0" w:color="auto"/>
              <w:left w:val="single" w:sz="4" w:space="0" w:color="000000"/>
              <w:bottom w:val="single" w:sz="4" w:space="0" w:color="auto"/>
              <w:right w:val="single" w:sz="4" w:space="0" w:color="000000"/>
            </w:tcBorders>
            <w:vAlign w:val="center"/>
          </w:tcPr>
          <w:p w:rsidR="002A453F" w:rsidRDefault="002A453F" w:rsidP="004A2C07">
            <w:pPr>
              <w:widowControl/>
              <w:jc w:val="center"/>
              <w:textAlignment w:val="center"/>
              <w:rPr>
                <w:rFonts w:ascii="宋体" w:cs="宋体"/>
                <w:color w:val="000000"/>
                <w:kern w:val="0"/>
                <w:sz w:val="24"/>
              </w:rPr>
            </w:pPr>
            <w:r>
              <w:rPr>
                <w:rFonts w:ascii="宋体" w:hAnsi="宋体" w:cs="宋体" w:hint="eastAsia"/>
                <w:color w:val="000000"/>
                <w:kern w:val="0"/>
                <w:sz w:val="24"/>
              </w:rPr>
              <w:t>丁严王</w:t>
            </w:r>
          </w:p>
          <w:p w:rsidR="002A453F" w:rsidRDefault="002A453F" w:rsidP="004A2C07">
            <w:pPr>
              <w:widowControl/>
              <w:jc w:val="center"/>
              <w:textAlignment w:val="center"/>
              <w:rPr>
                <w:rFonts w:ascii="宋体" w:cs="宋体"/>
                <w:color w:val="000000"/>
                <w:sz w:val="24"/>
              </w:rPr>
            </w:pPr>
            <w:r>
              <w:rPr>
                <w:rFonts w:ascii="宋体" w:hAnsi="宋体" w:cs="宋体" w:hint="eastAsia"/>
                <w:color w:val="000000"/>
                <w:kern w:val="0"/>
                <w:sz w:val="24"/>
              </w:rPr>
              <w:t>小区</w:t>
            </w:r>
          </w:p>
        </w:tc>
        <w:tc>
          <w:tcPr>
            <w:tcW w:w="1100" w:type="dxa"/>
            <w:vMerge w:val="restart"/>
            <w:tcBorders>
              <w:top w:val="single" w:sz="4" w:space="0" w:color="auto"/>
              <w:left w:val="single" w:sz="4" w:space="0" w:color="000000"/>
              <w:bottom w:val="single" w:sz="4" w:space="0" w:color="auto"/>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color w:val="000000"/>
                <w:kern w:val="0"/>
                <w:sz w:val="24"/>
              </w:rPr>
              <w:t>18</w:t>
            </w:r>
          </w:p>
        </w:tc>
        <w:tc>
          <w:tcPr>
            <w:tcW w:w="1286"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color w:val="000000"/>
                <w:kern w:val="0"/>
                <w:sz w:val="24"/>
              </w:rPr>
              <w:t>2-503</w:t>
            </w:r>
          </w:p>
        </w:tc>
        <w:tc>
          <w:tcPr>
            <w:tcW w:w="972"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hint="eastAsia"/>
                <w:color w:val="000000"/>
                <w:kern w:val="0"/>
                <w:sz w:val="24"/>
              </w:rPr>
              <w:t>住宅</w:t>
            </w:r>
          </w:p>
        </w:tc>
        <w:tc>
          <w:tcPr>
            <w:tcW w:w="1427"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color w:val="000000"/>
                <w:kern w:val="0"/>
                <w:sz w:val="24"/>
              </w:rPr>
              <w:t>159.722</w:t>
            </w:r>
          </w:p>
        </w:tc>
        <w:tc>
          <w:tcPr>
            <w:tcW w:w="1667" w:type="dxa"/>
            <w:vMerge w:val="restart"/>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color w:val="000000"/>
                <w:kern w:val="0"/>
                <w:sz w:val="24"/>
              </w:rPr>
              <w:t>228.875</w:t>
            </w:r>
          </w:p>
        </w:tc>
        <w:tc>
          <w:tcPr>
            <w:tcW w:w="1224" w:type="dxa"/>
            <w:vMerge w:val="restart"/>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color w:val="000000"/>
                <w:kern w:val="0"/>
                <w:sz w:val="24"/>
              </w:rPr>
              <w:t>130.43</w:t>
            </w:r>
          </w:p>
        </w:tc>
      </w:tr>
      <w:tr w:rsidR="002A453F" w:rsidTr="00D94587">
        <w:trPr>
          <w:trHeight w:val="420"/>
        </w:trPr>
        <w:tc>
          <w:tcPr>
            <w:tcW w:w="588" w:type="dxa"/>
            <w:vMerge/>
            <w:tcBorders>
              <w:top w:val="single" w:sz="4" w:space="0" w:color="auto"/>
              <w:left w:val="single" w:sz="4" w:space="0" w:color="000000"/>
              <w:bottom w:val="single" w:sz="4" w:space="0" w:color="auto"/>
              <w:right w:val="single" w:sz="4" w:space="0" w:color="000000"/>
            </w:tcBorders>
            <w:vAlign w:val="center"/>
          </w:tcPr>
          <w:p w:rsidR="002A453F" w:rsidRDefault="002A453F" w:rsidP="004A2C07">
            <w:pPr>
              <w:jc w:val="center"/>
              <w:rPr>
                <w:rFonts w:ascii="宋体" w:cs="宋体"/>
                <w:color w:val="000000"/>
                <w:sz w:val="24"/>
              </w:rPr>
            </w:pPr>
          </w:p>
        </w:tc>
        <w:tc>
          <w:tcPr>
            <w:tcW w:w="1199" w:type="dxa"/>
            <w:vMerge/>
            <w:tcBorders>
              <w:top w:val="single" w:sz="4" w:space="0" w:color="auto"/>
              <w:left w:val="single" w:sz="4" w:space="0" w:color="000000"/>
              <w:bottom w:val="single" w:sz="4" w:space="0" w:color="auto"/>
              <w:right w:val="single" w:sz="4" w:space="0" w:color="000000"/>
            </w:tcBorders>
            <w:vAlign w:val="center"/>
          </w:tcPr>
          <w:p w:rsidR="002A453F" w:rsidRDefault="002A453F" w:rsidP="004A2C07">
            <w:pPr>
              <w:jc w:val="center"/>
              <w:rPr>
                <w:rFonts w:ascii="宋体" w:cs="宋体"/>
                <w:color w:val="000000"/>
                <w:sz w:val="24"/>
              </w:rPr>
            </w:pPr>
          </w:p>
        </w:tc>
        <w:tc>
          <w:tcPr>
            <w:tcW w:w="1100" w:type="dxa"/>
            <w:vMerge/>
            <w:tcBorders>
              <w:top w:val="single" w:sz="4" w:space="0" w:color="auto"/>
              <w:left w:val="single" w:sz="4" w:space="0" w:color="000000"/>
              <w:bottom w:val="single" w:sz="4" w:space="0" w:color="auto"/>
              <w:right w:val="single" w:sz="4" w:space="0" w:color="000000"/>
            </w:tcBorders>
            <w:vAlign w:val="center"/>
          </w:tcPr>
          <w:p w:rsidR="002A453F" w:rsidRDefault="002A453F" w:rsidP="004A2C07">
            <w:pPr>
              <w:jc w:val="center"/>
              <w:rPr>
                <w:rFonts w:ascii="宋体" w:cs="宋体"/>
                <w:color w:val="000000"/>
                <w:sz w:val="24"/>
              </w:rPr>
            </w:pPr>
          </w:p>
        </w:tc>
        <w:tc>
          <w:tcPr>
            <w:tcW w:w="1286"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color w:val="000000"/>
                <w:kern w:val="0"/>
                <w:sz w:val="24"/>
              </w:rPr>
              <w:t>19</w:t>
            </w:r>
          </w:p>
        </w:tc>
        <w:tc>
          <w:tcPr>
            <w:tcW w:w="972"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hint="eastAsia"/>
                <w:color w:val="000000"/>
                <w:kern w:val="0"/>
                <w:sz w:val="24"/>
              </w:rPr>
              <w:t>架空层</w:t>
            </w:r>
          </w:p>
        </w:tc>
        <w:tc>
          <w:tcPr>
            <w:tcW w:w="1427"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color w:val="000000"/>
                <w:kern w:val="0"/>
                <w:sz w:val="24"/>
              </w:rPr>
              <w:t>17.883</w:t>
            </w:r>
          </w:p>
        </w:tc>
        <w:tc>
          <w:tcPr>
            <w:tcW w:w="1667" w:type="dxa"/>
            <w:vMerge/>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jc w:val="center"/>
              <w:rPr>
                <w:rFonts w:ascii="宋体" w:cs="宋体"/>
                <w:color w:val="000000"/>
                <w:sz w:val="24"/>
              </w:rPr>
            </w:pPr>
          </w:p>
        </w:tc>
        <w:tc>
          <w:tcPr>
            <w:tcW w:w="1224" w:type="dxa"/>
            <w:vMerge/>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jc w:val="center"/>
              <w:rPr>
                <w:rFonts w:ascii="宋体" w:cs="宋体"/>
                <w:color w:val="000000"/>
                <w:sz w:val="24"/>
              </w:rPr>
            </w:pPr>
          </w:p>
        </w:tc>
      </w:tr>
      <w:tr w:rsidR="002A453F" w:rsidTr="00D94587">
        <w:trPr>
          <w:trHeight w:val="432"/>
        </w:trPr>
        <w:tc>
          <w:tcPr>
            <w:tcW w:w="588" w:type="dxa"/>
            <w:vMerge/>
            <w:tcBorders>
              <w:top w:val="single" w:sz="4" w:space="0" w:color="auto"/>
              <w:left w:val="single" w:sz="4" w:space="0" w:color="000000"/>
              <w:bottom w:val="single" w:sz="4" w:space="0" w:color="auto"/>
              <w:right w:val="single" w:sz="4" w:space="0" w:color="000000"/>
            </w:tcBorders>
            <w:vAlign w:val="center"/>
          </w:tcPr>
          <w:p w:rsidR="002A453F" w:rsidRDefault="002A453F" w:rsidP="004A2C07">
            <w:pPr>
              <w:jc w:val="center"/>
              <w:rPr>
                <w:rFonts w:ascii="宋体" w:cs="宋体"/>
                <w:color w:val="000000"/>
                <w:sz w:val="24"/>
              </w:rPr>
            </w:pPr>
          </w:p>
        </w:tc>
        <w:tc>
          <w:tcPr>
            <w:tcW w:w="1199" w:type="dxa"/>
            <w:vMerge/>
            <w:tcBorders>
              <w:top w:val="single" w:sz="4" w:space="0" w:color="auto"/>
              <w:left w:val="single" w:sz="4" w:space="0" w:color="000000"/>
              <w:bottom w:val="single" w:sz="4" w:space="0" w:color="auto"/>
              <w:right w:val="single" w:sz="4" w:space="0" w:color="000000"/>
            </w:tcBorders>
            <w:vAlign w:val="center"/>
          </w:tcPr>
          <w:p w:rsidR="002A453F" w:rsidRDefault="002A453F" w:rsidP="004A2C07">
            <w:pPr>
              <w:jc w:val="center"/>
              <w:rPr>
                <w:rFonts w:ascii="宋体" w:cs="宋体"/>
                <w:color w:val="000000"/>
                <w:sz w:val="24"/>
              </w:rPr>
            </w:pPr>
          </w:p>
        </w:tc>
        <w:tc>
          <w:tcPr>
            <w:tcW w:w="1100" w:type="dxa"/>
            <w:vMerge/>
            <w:tcBorders>
              <w:top w:val="single" w:sz="4" w:space="0" w:color="auto"/>
              <w:left w:val="single" w:sz="4" w:space="0" w:color="000000"/>
              <w:bottom w:val="single" w:sz="4" w:space="0" w:color="auto"/>
              <w:right w:val="single" w:sz="4" w:space="0" w:color="000000"/>
            </w:tcBorders>
            <w:vAlign w:val="center"/>
          </w:tcPr>
          <w:p w:rsidR="002A453F" w:rsidRDefault="002A453F" w:rsidP="004A2C07">
            <w:pPr>
              <w:jc w:val="center"/>
              <w:rPr>
                <w:rFonts w:ascii="宋体" w:cs="宋体"/>
                <w:color w:val="000000"/>
                <w:sz w:val="24"/>
              </w:rPr>
            </w:pPr>
          </w:p>
        </w:tc>
        <w:tc>
          <w:tcPr>
            <w:tcW w:w="1286" w:type="dxa"/>
            <w:tcBorders>
              <w:top w:val="single" w:sz="4" w:space="0" w:color="000000"/>
              <w:left w:val="single" w:sz="4" w:space="0" w:color="000000"/>
              <w:right w:val="single" w:sz="4" w:space="0" w:color="000000"/>
            </w:tcBorders>
            <w:vAlign w:val="center"/>
          </w:tcPr>
          <w:p w:rsidR="002A453F" w:rsidRDefault="002A453F" w:rsidP="004A2C07">
            <w:pPr>
              <w:jc w:val="center"/>
              <w:rPr>
                <w:rFonts w:ascii="宋体" w:cs="宋体"/>
                <w:color w:val="000000"/>
                <w:sz w:val="24"/>
              </w:rPr>
            </w:pPr>
          </w:p>
        </w:tc>
        <w:tc>
          <w:tcPr>
            <w:tcW w:w="972" w:type="dxa"/>
            <w:tcBorders>
              <w:top w:val="single" w:sz="4" w:space="0" w:color="000000"/>
              <w:left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hint="eastAsia"/>
                <w:color w:val="000000"/>
                <w:kern w:val="0"/>
                <w:sz w:val="24"/>
              </w:rPr>
              <w:t>阁楼</w:t>
            </w:r>
          </w:p>
        </w:tc>
        <w:tc>
          <w:tcPr>
            <w:tcW w:w="1427" w:type="dxa"/>
            <w:tcBorders>
              <w:top w:val="single" w:sz="4" w:space="0" w:color="000000"/>
              <w:left w:val="single" w:sz="4" w:space="0" w:color="000000"/>
              <w:right w:val="single" w:sz="4" w:space="0" w:color="000000"/>
            </w:tcBorders>
            <w:vAlign w:val="center"/>
          </w:tcPr>
          <w:p w:rsidR="002A453F" w:rsidRDefault="002A453F" w:rsidP="004A2C07">
            <w:pPr>
              <w:widowControl/>
              <w:jc w:val="center"/>
              <w:textAlignment w:val="center"/>
              <w:rPr>
                <w:rFonts w:ascii="宋体" w:cs="宋体"/>
                <w:color w:val="000000"/>
                <w:sz w:val="24"/>
              </w:rPr>
            </w:pPr>
            <w:r>
              <w:rPr>
                <w:rFonts w:ascii="宋体" w:hAnsi="宋体" w:cs="宋体"/>
                <w:color w:val="000000"/>
                <w:kern w:val="0"/>
                <w:sz w:val="24"/>
              </w:rPr>
              <w:t>51.27</w:t>
            </w:r>
          </w:p>
        </w:tc>
        <w:tc>
          <w:tcPr>
            <w:tcW w:w="1667" w:type="dxa"/>
            <w:vMerge/>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jc w:val="center"/>
              <w:rPr>
                <w:rFonts w:ascii="宋体" w:cs="宋体"/>
                <w:color w:val="000000"/>
                <w:sz w:val="24"/>
              </w:rPr>
            </w:pPr>
          </w:p>
        </w:tc>
        <w:tc>
          <w:tcPr>
            <w:tcW w:w="1224" w:type="dxa"/>
            <w:vMerge/>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jc w:val="center"/>
              <w:rPr>
                <w:rFonts w:ascii="宋体" w:cs="宋体"/>
                <w:color w:val="000000"/>
                <w:sz w:val="24"/>
              </w:rPr>
            </w:pPr>
          </w:p>
        </w:tc>
      </w:tr>
      <w:tr w:rsidR="002A453F" w:rsidTr="0092280D">
        <w:trPr>
          <w:trHeight w:val="228"/>
        </w:trPr>
        <w:tc>
          <w:tcPr>
            <w:tcW w:w="9463" w:type="dxa"/>
            <w:gridSpan w:val="8"/>
            <w:tcBorders>
              <w:top w:val="single" w:sz="4" w:space="0" w:color="auto"/>
              <w:bottom w:val="single" w:sz="4" w:space="0" w:color="auto"/>
            </w:tcBorders>
            <w:vAlign w:val="center"/>
          </w:tcPr>
          <w:p w:rsidR="002A453F" w:rsidRDefault="002A453F" w:rsidP="00D94587">
            <w:pPr>
              <w:widowControl/>
              <w:spacing w:line="480" w:lineRule="auto"/>
              <w:jc w:val="center"/>
              <w:textAlignment w:val="center"/>
              <w:rPr>
                <w:rFonts w:ascii="宋体" w:cs="宋体"/>
                <w:color w:val="000000"/>
                <w:kern w:val="0"/>
                <w:sz w:val="32"/>
                <w:szCs w:val="32"/>
              </w:rPr>
            </w:pPr>
          </w:p>
          <w:p w:rsidR="002A453F" w:rsidRDefault="002A453F" w:rsidP="00D94587">
            <w:pPr>
              <w:widowControl/>
              <w:spacing w:line="480" w:lineRule="auto"/>
              <w:jc w:val="center"/>
              <w:textAlignment w:val="center"/>
              <w:rPr>
                <w:rFonts w:ascii="宋体" w:cs="宋体"/>
                <w:b/>
                <w:color w:val="000000"/>
                <w:kern w:val="0"/>
                <w:sz w:val="32"/>
                <w:szCs w:val="32"/>
              </w:rPr>
            </w:pPr>
          </w:p>
          <w:p w:rsidR="002A453F" w:rsidRDefault="002A453F" w:rsidP="00D94587">
            <w:pPr>
              <w:widowControl/>
              <w:spacing w:line="480" w:lineRule="auto"/>
              <w:jc w:val="center"/>
              <w:textAlignment w:val="center"/>
              <w:rPr>
                <w:rFonts w:ascii="宋体" w:cs="宋体"/>
                <w:b/>
                <w:color w:val="000000"/>
                <w:kern w:val="0"/>
                <w:sz w:val="32"/>
                <w:szCs w:val="32"/>
              </w:rPr>
            </w:pPr>
          </w:p>
          <w:p w:rsidR="002A453F" w:rsidRDefault="002A453F" w:rsidP="00D94587">
            <w:pPr>
              <w:widowControl/>
              <w:spacing w:line="480" w:lineRule="auto"/>
              <w:jc w:val="center"/>
              <w:textAlignment w:val="center"/>
              <w:rPr>
                <w:rFonts w:ascii="宋体" w:cs="宋体"/>
                <w:b/>
                <w:color w:val="000000"/>
                <w:kern w:val="0"/>
                <w:sz w:val="32"/>
                <w:szCs w:val="32"/>
              </w:rPr>
            </w:pPr>
          </w:p>
          <w:p w:rsidR="002A453F" w:rsidRDefault="002A453F" w:rsidP="00D94587">
            <w:pPr>
              <w:widowControl/>
              <w:spacing w:line="480" w:lineRule="auto"/>
              <w:jc w:val="center"/>
              <w:textAlignment w:val="center"/>
              <w:rPr>
                <w:rFonts w:ascii="宋体" w:cs="宋体"/>
                <w:b/>
                <w:color w:val="000000"/>
                <w:kern w:val="0"/>
                <w:sz w:val="32"/>
                <w:szCs w:val="32"/>
              </w:rPr>
            </w:pPr>
          </w:p>
          <w:p w:rsidR="002A453F" w:rsidRDefault="002A453F" w:rsidP="00D94587">
            <w:pPr>
              <w:widowControl/>
              <w:spacing w:line="480" w:lineRule="auto"/>
              <w:jc w:val="center"/>
              <w:textAlignment w:val="center"/>
              <w:rPr>
                <w:rFonts w:ascii="宋体" w:cs="宋体"/>
                <w:b/>
                <w:color w:val="000000"/>
                <w:kern w:val="0"/>
                <w:sz w:val="32"/>
                <w:szCs w:val="32"/>
              </w:rPr>
            </w:pPr>
          </w:p>
          <w:p w:rsidR="002A453F" w:rsidRDefault="002A453F" w:rsidP="00D94587">
            <w:pPr>
              <w:widowControl/>
              <w:spacing w:line="480" w:lineRule="auto"/>
              <w:jc w:val="center"/>
              <w:textAlignment w:val="center"/>
              <w:rPr>
                <w:rFonts w:ascii="宋体" w:cs="宋体"/>
                <w:b/>
                <w:color w:val="000000"/>
                <w:kern w:val="0"/>
                <w:sz w:val="32"/>
                <w:szCs w:val="32"/>
              </w:rPr>
            </w:pPr>
          </w:p>
          <w:p w:rsidR="002A453F" w:rsidRDefault="002A453F" w:rsidP="00D94587">
            <w:pPr>
              <w:widowControl/>
              <w:spacing w:line="480" w:lineRule="auto"/>
              <w:jc w:val="center"/>
              <w:textAlignment w:val="center"/>
              <w:rPr>
                <w:rFonts w:ascii="宋体" w:cs="宋体"/>
                <w:b/>
                <w:color w:val="000000"/>
                <w:kern w:val="0"/>
                <w:sz w:val="32"/>
                <w:szCs w:val="32"/>
              </w:rPr>
            </w:pPr>
          </w:p>
          <w:p w:rsidR="002A453F" w:rsidRDefault="002A453F" w:rsidP="00D94587">
            <w:pPr>
              <w:widowControl/>
              <w:spacing w:line="480" w:lineRule="auto"/>
              <w:jc w:val="center"/>
              <w:textAlignment w:val="center"/>
              <w:rPr>
                <w:rFonts w:ascii="宋体" w:cs="宋体"/>
                <w:b/>
                <w:color w:val="000000"/>
                <w:kern w:val="0"/>
                <w:sz w:val="32"/>
                <w:szCs w:val="32"/>
              </w:rPr>
            </w:pPr>
          </w:p>
          <w:p w:rsidR="002A453F" w:rsidRDefault="002A453F" w:rsidP="00D94587">
            <w:pPr>
              <w:widowControl/>
              <w:spacing w:line="480" w:lineRule="auto"/>
              <w:jc w:val="center"/>
              <w:textAlignment w:val="center"/>
              <w:rPr>
                <w:rFonts w:ascii="宋体" w:cs="宋体"/>
                <w:b/>
                <w:color w:val="000000"/>
                <w:kern w:val="0"/>
                <w:sz w:val="32"/>
                <w:szCs w:val="32"/>
              </w:rPr>
            </w:pPr>
          </w:p>
          <w:p w:rsidR="002A453F" w:rsidRDefault="002A453F" w:rsidP="00D94587">
            <w:pPr>
              <w:widowControl/>
              <w:spacing w:line="480" w:lineRule="auto"/>
              <w:jc w:val="center"/>
              <w:textAlignment w:val="center"/>
              <w:rPr>
                <w:rFonts w:ascii="宋体" w:cs="宋体"/>
                <w:b/>
                <w:color w:val="000000"/>
                <w:kern w:val="0"/>
                <w:sz w:val="32"/>
                <w:szCs w:val="32"/>
              </w:rPr>
            </w:pPr>
          </w:p>
          <w:p w:rsidR="002A453F" w:rsidRDefault="002A453F" w:rsidP="00D94587">
            <w:pPr>
              <w:widowControl/>
              <w:spacing w:line="480" w:lineRule="auto"/>
              <w:jc w:val="center"/>
              <w:textAlignment w:val="center"/>
              <w:rPr>
                <w:rFonts w:ascii="宋体" w:cs="宋体"/>
                <w:b/>
                <w:color w:val="000000"/>
                <w:kern w:val="0"/>
                <w:sz w:val="32"/>
                <w:szCs w:val="32"/>
              </w:rPr>
            </w:pPr>
          </w:p>
          <w:p w:rsidR="002A453F" w:rsidRDefault="002A453F" w:rsidP="00D94587">
            <w:pPr>
              <w:widowControl/>
              <w:spacing w:line="480" w:lineRule="auto"/>
              <w:jc w:val="center"/>
              <w:textAlignment w:val="center"/>
              <w:rPr>
                <w:rFonts w:ascii="宋体" w:cs="宋体"/>
                <w:b/>
                <w:color w:val="000000"/>
                <w:kern w:val="0"/>
                <w:sz w:val="32"/>
                <w:szCs w:val="32"/>
              </w:rPr>
            </w:pPr>
          </w:p>
          <w:p w:rsidR="002A453F" w:rsidRDefault="002A453F" w:rsidP="00D94587">
            <w:pPr>
              <w:widowControl/>
              <w:spacing w:line="480" w:lineRule="auto"/>
              <w:jc w:val="center"/>
              <w:textAlignment w:val="center"/>
              <w:rPr>
                <w:rFonts w:ascii="宋体" w:cs="宋体"/>
                <w:b/>
                <w:color w:val="000000"/>
                <w:kern w:val="0"/>
                <w:sz w:val="32"/>
                <w:szCs w:val="32"/>
              </w:rPr>
            </w:pPr>
          </w:p>
          <w:p w:rsidR="002A453F" w:rsidRDefault="002A453F" w:rsidP="00D94587">
            <w:pPr>
              <w:widowControl/>
              <w:spacing w:line="480" w:lineRule="auto"/>
              <w:jc w:val="center"/>
              <w:textAlignment w:val="center"/>
              <w:rPr>
                <w:rFonts w:ascii="宋体" w:cs="宋体"/>
                <w:b/>
                <w:color w:val="000000"/>
                <w:kern w:val="0"/>
                <w:sz w:val="32"/>
                <w:szCs w:val="32"/>
              </w:rPr>
            </w:pPr>
          </w:p>
          <w:p w:rsidR="002A453F" w:rsidRDefault="002A453F" w:rsidP="00D94587">
            <w:pPr>
              <w:widowControl/>
              <w:spacing w:line="480" w:lineRule="auto"/>
              <w:jc w:val="center"/>
              <w:textAlignment w:val="center"/>
              <w:rPr>
                <w:rFonts w:ascii="宋体" w:cs="宋体"/>
                <w:b/>
                <w:color w:val="000000"/>
                <w:kern w:val="0"/>
                <w:sz w:val="32"/>
                <w:szCs w:val="32"/>
              </w:rPr>
            </w:pPr>
          </w:p>
          <w:p w:rsidR="002A453F" w:rsidRDefault="002A453F" w:rsidP="00D94587">
            <w:pPr>
              <w:widowControl/>
              <w:spacing w:line="480" w:lineRule="auto"/>
              <w:jc w:val="center"/>
              <w:textAlignment w:val="center"/>
              <w:rPr>
                <w:rFonts w:ascii="宋体" w:cs="宋体"/>
                <w:b/>
                <w:color w:val="000000"/>
                <w:kern w:val="0"/>
                <w:sz w:val="32"/>
                <w:szCs w:val="32"/>
              </w:rPr>
            </w:pPr>
          </w:p>
          <w:p w:rsidR="002A453F" w:rsidRDefault="002A453F" w:rsidP="00D94587">
            <w:pPr>
              <w:widowControl/>
              <w:spacing w:line="480" w:lineRule="auto"/>
              <w:jc w:val="center"/>
              <w:textAlignment w:val="center"/>
              <w:rPr>
                <w:rFonts w:ascii="宋体" w:cs="宋体"/>
                <w:b/>
                <w:color w:val="000000"/>
                <w:kern w:val="0"/>
                <w:sz w:val="32"/>
                <w:szCs w:val="32"/>
              </w:rPr>
            </w:pPr>
          </w:p>
          <w:p w:rsidR="002A453F" w:rsidRDefault="002A453F" w:rsidP="00D94587">
            <w:pPr>
              <w:widowControl/>
              <w:spacing w:line="480" w:lineRule="auto"/>
              <w:jc w:val="center"/>
              <w:textAlignment w:val="center"/>
              <w:rPr>
                <w:rFonts w:ascii="宋体" w:cs="宋体"/>
                <w:b/>
                <w:color w:val="000000"/>
                <w:kern w:val="0"/>
                <w:sz w:val="32"/>
                <w:szCs w:val="32"/>
              </w:rPr>
            </w:pPr>
          </w:p>
          <w:p w:rsidR="002A453F" w:rsidRPr="0092280D" w:rsidRDefault="002A453F" w:rsidP="00D94587">
            <w:pPr>
              <w:widowControl/>
              <w:spacing w:line="480" w:lineRule="auto"/>
              <w:jc w:val="center"/>
              <w:textAlignment w:val="center"/>
              <w:rPr>
                <w:rFonts w:ascii="宋体" w:cs="宋体"/>
                <w:b/>
                <w:color w:val="000000"/>
                <w:sz w:val="24"/>
              </w:rPr>
            </w:pPr>
            <w:r>
              <w:rPr>
                <w:rFonts w:ascii="宋体" w:hAnsi="宋体" w:cs="宋体" w:hint="eastAsia"/>
                <w:b/>
                <w:color w:val="000000"/>
                <w:kern w:val="0"/>
                <w:sz w:val="32"/>
                <w:szCs w:val="32"/>
              </w:rPr>
              <w:t>丁严王小区</w:t>
            </w:r>
            <w:r w:rsidRPr="0092280D">
              <w:rPr>
                <w:rFonts w:ascii="宋体" w:hAnsi="宋体" w:cs="宋体" w:hint="eastAsia"/>
                <w:b/>
                <w:color w:val="000000"/>
                <w:kern w:val="0"/>
                <w:sz w:val="32"/>
                <w:szCs w:val="32"/>
              </w:rPr>
              <w:t>自行车库</w:t>
            </w:r>
          </w:p>
        </w:tc>
      </w:tr>
      <w:tr w:rsidR="002A453F" w:rsidTr="00D94587">
        <w:trPr>
          <w:trHeight w:val="228"/>
        </w:trPr>
        <w:tc>
          <w:tcPr>
            <w:tcW w:w="588" w:type="dxa"/>
            <w:tcBorders>
              <w:top w:val="single" w:sz="4" w:space="0" w:color="auto"/>
              <w:left w:val="single" w:sz="4" w:space="0" w:color="000000"/>
              <w:bottom w:val="single" w:sz="4" w:space="0" w:color="auto"/>
              <w:right w:val="single" w:sz="4" w:space="0" w:color="000000"/>
            </w:tcBorders>
            <w:vAlign w:val="center"/>
          </w:tcPr>
          <w:p w:rsidR="002A453F" w:rsidRPr="0092280D" w:rsidRDefault="002A453F" w:rsidP="004A2C07">
            <w:pPr>
              <w:widowControl/>
              <w:spacing w:line="360" w:lineRule="auto"/>
              <w:jc w:val="center"/>
              <w:textAlignment w:val="center"/>
              <w:rPr>
                <w:rFonts w:ascii="宋体" w:cs="宋体"/>
                <w:b/>
                <w:color w:val="000000"/>
                <w:kern w:val="0"/>
                <w:sz w:val="24"/>
              </w:rPr>
            </w:pPr>
            <w:r w:rsidRPr="0092280D">
              <w:rPr>
                <w:rFonts w:ascii="宋体" w:hAnsi="宋体" w:cs="宋体" w:hint="eastAsia"/>
                <w:b/>
                <w:color w:val="000000"/>
                <w:kern w:val="0"/>
                <w:sz w:val="24"/>
              </w:rPr>
              <w:t>序号</w:t>
            </w:r>
          </w:p>
        </w:tc>
        <w:tc>
          <w:tcPr>
            <w:tcW w:w="1199" w:type="dxa"/>
            <w:tcBorders>
              <w:top w:val="single" w:sz="4" w:space="0" w:color="auto"/>
              <w:left w:val="single" w:sz="4" w:space="0" w:color="000000"/>
              <w:bottom w:val="single" w:sz="4" w:space="0" w:color="auto"/>
              <w:right w:val="single" w:sz="4" w:space="0" w:color="000000"/>
            </w:tcBorders>
            <w:vAlign w:val="center"/>
          </w:tcPr>
          <w:p w:rsidR="002A453F" w:rsidRPr="0092280D" w:rsidRDefault="002A453F" w:rsidP="004A2C07">
            <w:pPr>
              <w:widowControl/>
              <w:spacing w:line="360" w:lineRule="auto"/>
              <w:jc w:val="center"/>
              <w:textAlignment w:val="center"/>
              <w:rPr>
                <w:rFonts w:ascii="宋体" w:cs="宋体"/>
                <w:b/>
                <w:color w:val="000000"/>
                <w:kern w:val="0"/>
                <w:sz w:val="24"/>
              </w:rPr>
            </w:pPr>
            <w:r w:rsidRPr="0092280D">
              <w:rPr>
                <w:rFonts w:ascii="宋体" w:hAnsi="宋体" w:cs="宋体" w:hint="eastAsia"/>
                <w:b/>
                <w:color w:val="000000"/>
                <w:kern w:val="0"/>
                <w:sz w:val="24"/>
              </w:rPr>
              <w:t>名称</w:t>
            </w:r>
          </w:p>
        </w:tc>
        <w:tc>
          <w:tcPr>
            <w:tcW w:w="1100" w:type="dxa"/>
            <w:tcBorders>
              <w:top w:val="single" w:sz="4" w:space="0" w:color="auto"/>
              <w:left w:val="single" w:sz="4" w:space="0" w:color="000000"/>
              <w:bottom w:val="single" w:sz="4" w:space="0" w:color="auto"/>
              <w:right w:val="single" w:sz="4" w:space="0" w:color="000000"/>
            </w:tcBorders>
            <w:vAlign w:val="center"/>
          </w:tcPr>
          <w:p w:rsidR="002A453F" w:rsidRPr="0092280D" w:rsidRDefault="002A453F" w:rsidP="004A2C07">
            <w:pPr>
              <w:widowControl/>
              <w:spacing w:line="360" w:lineRule="auto"/>
              <w:jc w:val="center"/>
              <w:textAlignment w:val="center"/>
              <w:rPr>
                <w:rFonts w:ascii="宋体" w:cs="宋体"/>
                <w:b/>
                <w:color w:val="000000"/>
                <w:kern w:val="0"/>
                <w:sz w:val="24"/>
              </w:rPr>
            </w:pPr>
            <w:r w:rsidRPr="0092280D">
              <w:rPr>
                <w:rFonts w:ascii="宋体" w:hAnsi="宋体" w:cs="宋体" w:hint="eastAsia"/>
                <w:b/>
                <w:color w:val="000000"/>
                <w:kern w:val="0"/>
                <w:sz w:val="24"/>
              </w:rPr>
              <w:t>幢号</w:t>
            </w:r>
          </w:p>
        </w:tc>
        <w:tc>
          <w:tcPr>
            <w:tcW w:w="2258" w:type="dxa"/>
            <w:gridSpan w:val="2"/>
            <w:tcBorders>
              <w:top w:val="single" w:sz="4" w:space="0" w:color="000000"/>
              <w:left w:val="single" w:sz="4" w:space="0" w:color="000000"/>
              <w:bottom w:val="single" w:sz="4" w:space="0" w:color="000000"/>
              <w:right w:val="single" w:sz="4" w:space="0" w:color="000000"/>
            </w:tcBorders>
            <w:vAlign w:val="center"/>
          </w:tcPr>
          <w:p w:rsidR="002A453F" w:rsidRPr="0092280D" w:rsidRDefault="002A453F" w:rsidP="004A2C07">
            <w:pPr>
              <w:widowControl/>
              <w:spacing w:line="360" w:lineRule="auto"/>
              <w:jc w:val="center"/>
              <w:textAlignment w:val="center"/>
              <w:rPr>
                <w:rFonts w:ascii="宋体" w:cs="宋体"/>
                <w:b/>
                <w:color w:val="000000"/>
                <w:kern w:val="0"/>
                <w:sz w:val="24"/>
              </w:rPr>
            </w:pPr>
            <w:r w:rsidRPr="0092280D">
              <w:rPr>
                <w:rFonts w:ascii="宋体" w:hAnsi="宋体" w:cs="宋体" w:hint="eastAsia"/>
                <w:b/>
                <w:color w:val="000000"/>
                <w:kern w:val="0"/>
                <w:sz w:val="24"/>
              </w:rPr>
              <w:t>车库（自行车库）</w:t>
            </w:r>
          </w:p>
          <w:p w:rsidR="002A453F" w:rsidRPr="0092280D" w:rsidRDefault="002A453F" w:rsidP="004A2C07">
            <w:pPr>
              <w:widowControl/>
              <w:spacing w:line="360" w:lineRule="auto"/>
              <w:jc w:val="center"/>
              <w:textAlignment w:val="center"/>
              <w:rPr>
                <w:rFonts w:ascii="宋体" w:cs="宋体"/>
                <w:b/>
                <w:color w:val="000000"/>
                <w:kern w:val="0"/>
                <w:sz w:val="24"/>
              </w:rPr>
            </w:pPr>
            <w:r w:rsidRPr="0092280D">
              <w:rPr>
                <w:rFonts w:ascii="宋体" w:hAnsi="宋体" w:cs="宋体" w:hint="eastAsia"/>
                <w:b/>
                <w:color w:val="000000"/>
                <w:kern w:val="0"/>
                <w:sz w:val="24"/>
              </w:rPr>
              <w:t>编号</w:t>
            </w:r>
          </w:p>
        </w:tc>
        <w:tc>
          <w:tcPr>
            <w:tcW w:w="1427" w:type="dxa"/>
            <w:tcBorders>
              <w:top w:val="single" w:sz="4" w:space="0" w:color="000000"/>
              <w:left w:val="single" w:sz="4" w:space="0" w:color="000000"/>
              <w:bottom w:val="single" w:sz="4" w:space="0" w:color="000000"/>
              <w:right w:val="single" w:sz="4" w:space="0" w:color="000000"/>
            </w:tcBorders>
            <w:vAlign w:val="center"/>
          </w:tcPr>
          <w:p w:rsidR="002A453F" w:rsidRPr="0092280D" w:rsidRDefault="002A453F" w:rsidP="004A2C07">
            <w:pPr>
              <w:widowControl/>
              <w:spacing w:line="360" w:lineRule="auto"/>
              <w:jc w:val="center"/>
              <w:textAlignment w:val="center"/>
              <w:rPr>
                <w:rFonts w:ascii="宋体" w:cs="宋体"/>
                <w:b/>
                <w:color w:val="000000"/>
                <w:kern w:val="0"/>
                <w:sz w:val="24"/>
              </w:rPr>
            </w:pPr>
            <w:r w:rsidRPr="0092280D">
              <w:rPr>
                <w:rFonts w:ascii="宋体" w:hAnsi="宋体" w:cs="宋体" w:hint="eastAsia"/>
                <w:b/>
                <w:color w:val="000000"/>
                <w:kern w:val="0"/>
                <w:sz w:val="24"/>
              </w:rPr>
              <w:t>自行车库</w:t>
            </w:r>
          </w:p>
          <w:p w:rsidR="002A453F" w:rsidRPr="0092280D" w:rsidRDefault="002A453F" w:rsidP="004A2C07">
            <w:pPr>
              <w:widowControl/>
              <w:spacing w:line="360" w:lineRule="auto"/>
              <w:jc w:val="center"/>
              <w:textAlignment w:val="center"/>
              <w:rPr>
                <w:rFonts w:ascii="宋体" w:cs="宋体"/>
                <w:b/>
                <w:color w:val="000000"/>
                <w:kern w:val="0"/>
                <w:sz w:val="24"/>
              </w:rPr>
            </w:pPr>
            <w:r w:rsidRPr="0092280D">
              <w:rPr>
                <w:rFonts w:ascii="宋体" w:hAnsi="宋体" w:cs="宋体" w:hint="eastAsia"/>
                <w:b/>
                <w:color w:val="000000"/>
                <w:kern w:val="0"/>
                <w:sz w:val="24"/>
              </w:rPr>
              <w:t>面积</w:t>
            </w:r>
          </w:p>
        </w:tc>
        <w:tc>
          <w:tcPr>
            <w:tcW w:w="1667" w:type="dxa"/>
            <w:tcBorders>
              <w:top w:val="single" w:sz="4" w:space="0" w:color="000000"/>
              <w:left w:val="single" w:sz="4" w:space="0" w:color="000000"/>
              <w:bottom w:val="single" w:sz="4" w:space="0" w:color="000000"/>
              <w:right w:val="single" w:sz="4" w:space="0" w:color="000000"/>
            </w:tcBorders>
            <w:vAlign w:val="center"/>
          </w:tcPr>
          <w:p w:rsidR="002A453F" w:rsidRPr="0092280D" w:rsidRDefault="002A453F" w:rsidP="004A2C07">
            <w:pPr>
              <w:widowControl/>
              <w:spacing w:line="360" w:lineRule="auto"/>
              <w:jc w:val="center"/>
              <w:textAlignment w:val="center"/>
              <w:rPr>
                <w:rFonts w:ascii="宋体" w:cs="宋体"/>
                <w:b/>
                <w:color w:val="000000"/>
                <w:sz w:val="24"/>
              </w:rPr>
            </w:pPr>
            <w:r w:rsidRPr="0092280D">
              <w:rPr>
                <w:rFonts w:ascii="宋体" w:hAnsi="宋体" w:cs="宋体" w:hint="eastAsia"/>
                <w:b/>
                <w:color w:val="000000"/>
                <w:kern w:val="0"/>
                <w:sz w:val="24"/>
              </w:rPr>
              <w:t>起拍价（万元）</w:t>
            </w:r>
          </w:p>
        </w:tc>
        <w:tc>
          <w:tcPr>
            <w:tcW w:w="1224" w:type="dxa"/>
            <w:tcBorders>
              <w:top w:val="single" w:sz="4" w:space="0" w:color="000000"/>
              <w:left w:val="single" w:sz="4" w:space="0" w:color="000000"/>
              <w:bottom w:val="single" w:sz="4" w:space="0" w:color="000000"/>
              <w:right w:val="single" w:sz="4" w:space="0" w:color="000000"/>
            </w:tcBorders>
            <w:vAlign w:val="center"/>
          </w:tcPr>
          <w:p w:rsidR="002A453F" w:rsidRPr="0092280D" w:rsidRDefault="002A453F" w:rsidP="004A2C07">
            <w:pPr>
              <w:widowControl/>
              <w:spacing w:line="360" w:lineRule="auto"/>
              <w:jc w:val="center"/>
              <w:textAlignment w:val="center"/>
              <w:rPr>
                <w:rFonts w:ascii="宋体" w:cs="宋体"/>
                <w:b/>
                <w:color w:val="000000"/>
                <w:sz w:val="24"/>
              </w:rPr>
            </w:pPr>
            <w:r w:rsidRPr="0092280D">
              <w:rPr>
                <w:rFonts w:ascii="宋体" w:hAnsi="宋体" w:cs="宋体" w:hint="eastAsia"/>
                <w:b/>
                <w:color w:val="000000"/>
                <w:kern w:val="0"/>
                <w:sz w:val="24"/>
              </w:rPr>
              <w:t>备</w:t>
            </w:r>
            <w:r w:rsidRPr="0092280D">
              <w:rPr>
                <w:rFonts w:ascii="宋体" w:hAnsi="宋体" w:cs="宋体"/>
                <w:b/>
                <w:color w:val="000000"/>
                <w:kern w:val="0"/>
                <w:sz w:val="24"/>
              </w:rPr>
              <w:t xml:space="preserve"> </w:t>
            </w:r>
            <w:r w:rsidRPr="0092280D">
              <w:rPr>
                <w:rFonts w:ascii="宋体" w:hAnsi="宋体" w:cs="宋体" w:hint="eastAsia"/>
                <w:b/>
                <w:color w:val="000000"/>
                <w:kern w:val="0"/>
                <w:sz w:val="24"/>
              </w:rPr>
              <w:t>注</w:t>
            </w:r>
          </w:p>
        </w:tc>
      </w:tr>
      <w:tr w:rsidR="002A453F" w:rsidTr="00D94587">
        <w:trPr>
          <w:trHeight w:val="228"/>
        </w:trPr>
        <w:tc>
          <w:tcPr>
            <w:tcW w:w="588" w:type="dxa"/>
            <w:tcBorders>
              <w:top w:val="single" w:sz="4" w:space="0" w:color="auto"/>
              <w:left w:val="single" w:sz="4" w:space="0" w:color="000000"/>
              <w:bottom w:val="single" w:sz="4" w:space="0" w:color="auto"/>
              <w:right w:val="single" w:sz="4" w:space="0" w:color="000000"/>
            </w:tcBorders>
            <w:vAlign w:val="center"/>
          </w:tcPr>
          <w:p w:rsidR="002A453F" w:rsidRPr="00FB44FB" w:rsidRDefault="002A453F" w:rsidP="004A2C07">
            <w:pPr>
              <w:widowControl/>
              <w:spacing w:line="360" w:lineRule="auto"/>
              <w:jc w:val="center"/>
              <w:textAlignment w:val="center"/>
              <w:rPr>
                <w:rFonts w:ascii="宋体" w:cs="宋体"/>
                <w:b/>
                <w:color w:val="000000"/>
                <w:kern w:val="0"/>
                <w:sz w:val="24"/>
              </w:rPr>
            </w:pPr>
            <w:r w:rsidRPr="00FB44FB">
              <w:rPr>
                <w:rFonts w:ascii="宋体" w:hAnsi="宋体" w:cs="宋体"/>
                <w:b/>
                <w:color w:val="000000"/>
                <w:kern w:val="0"/>
                <w:sz w:val="24"/>
              </w:rPr>
              <w:t>14</w:t>
            </w:r>
          </w:p>
        </w:tc>
        <w:tc>
          <w:tcPr>
            <w:tcW w:w="1199" w:type="dxa"/>
            <w:tcBorders>
              <w:top w:val="single" w:sz="4" w:space="0" w:color="auto"/>
              <w:left w:val="single" w:sz="4" w:space="0" w:color="000000"/>
              <w:bottom w:val="single" w:sz="4" w:space="0" w:color="auto"/>
              <w:right w:val="single" w:sz="4" w:space="0" w:color="000000"/>
            </w:tcBorders>
            <w:vAlign w:val="center"/>
          </w:tcPr>
          <w:p w:rsidR="002A453F" w:rsidRDefault="002A453F" w:rsidP="004A2C07">
            <w:pPr>
              <w:widowControl/>
              <w:spacing w:line="360" w:lineRule="auto"/>
              <w:jc w:val="center"/>
              <w:textAlignment w:val="center"/>
              <w:rPr>
                <w:rFonts w:ascii="宋体" w:cs="宋体"/>
                <w:color w:val="000000"/>
                <w:kern w:val="0"/>
                <w:sz w:val="24"/>
              </w:rPr>
            </w:pPr>
            <w:r>
              <w:rPr>
                <w:rFonts w:ascii="宋体" w:hAnsi="宋体" w:cs="宋体" w:hint="eastAsia"/>
                <w:color w:val="000000"/>
                <w:kern w:val="0"/>
                <w:sz w:val="24"/>
              </w:rPr>
              <w:t>丁严王</w:t>
            </w:r>
          </w:p>
          <w:p w:rsidR="002A453F" w:rsidRDefault="002A453F" w:rsidP="004A2C07">
            <w:pPr>
              <w:widowControl/>
              <w:spacing w:line="360" w:lineRule="auto"/>
              <w:jc w:val="center"/>
              <w:textAlignment w:val="center"/>
              <w:rPr>
                <w:rFonts w:ascii="宋体" w:cs="宋体"/>
                <w:color w:val="000000"/>
                <w:sz w:val="24"/>
              </w:rPr>
            </w:pPr>
            <w:r>
              <w:rPr>
                <w:rFonts w:ascii="宋体" w:hAnsi="宋体" w:cs="宋体" w:hint="eastAsia"/>
                <w:color w:val="000000"/>
                <w:kern w:val="0"/>
                <w:sz w:val="24"/>
              </w:rPr>
              <w:t>小区二期</w:t>
            </w:r>
          </w:p>
        </w:tc>
        <w:tc>
          <w:tcPr>
            <w:tcW w:w="1100" w:type="dxa"/>
            <w:tcBorders>
              <w:top w:val="single" w:sz="4" w:space="0" w:color="auto"/>
              <w:left w:val="single" w:sz="4" w:space="0" w:color="000000"/>
              <w:bottom w:val="single" w:sz="4" w:space="0" w:color="auto"/>
              <w:right w:val="single" w:sz="4" w:space="0" w:color="000000"/>
            </w:tcBorders>
            <w:vAlign w:val="center"/>
          </w:tcPr>
          <w:p w:rsidR="002A453F" w:rsidRDefault="002A453F" w:rsidP="004A2C07">
            <w:pPr>
              <w:widowControl/>
              <w:spacing w:line="360" w:lineRule="auto"/>
              <w:jc w:val="center"/>
              <w:textAlignment w:val="center"/>
              <w:rPr>
                <w:rFonts w:ascii="宋体" w:cs="宋体"/>
                <w:b/>
                <w:color w:val="000000"/>
                <w:sz w:val="24"/>
              </w:rPr>
            </w:pPr>
            <w:r>
              <w:rPr>
                <w:rFonts w:ascii="宋体" w:hAnsi="宋体" w:cs="宋体"/>
                <w:color w:val="000000"/>
                <w:kern w:val="0"/>
                <w:sz w:val="24"/>
              </w:rPr>
              <w:t>15</w:t>
            </w:r>
            <w:r>
              <w:rPr>
                <w:rFonts w:ascii="宋体" w:hAnsi="宋体" w:cs="宋体" w:hint="eastAsia"/>
                <w:color w:val="000000"/>
                <w:kern w:val="0"/>
                <w:sz w:val="24"/>
              </w:rPr>
              <w:t>号楼</w:t>
            </w:r>
          </w:p>
        </w:tc>
        <w:tc>
          <w:tcPr>
            <w:tcW w:w="2258" w:type="dxa"/>
            <w:gridSpan w:val="2"/>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spacing w:line="360" w:lineRule="auto"/>
              <w:jc w:val="center"/>
              <w:textAlignment w:val="center"/>
              <w:rPr>
                <w:rFonts w:ascii="宋体" w:cs="宋体"/>
                <w:b/>
                <w:color w:val="000000"/>
                <w:sz w:val="24"/>
              </w:rPr>
            </w:pPr>
            <w:r>
              <w:rPr>
                <w:rFonts w:ascii="宋体" w:hAnsi="宋体" w:cs="宋体"/>
                <w:color w:val="000000"/>
                <w:kern w:val="0"/>
                <w:sz w:val="24"/>
              </w:rPr>
              <w:t>10</w:t>
            </w:r>
          </w:p>
        </w:tc>
        <w:tc>
          <w:tcPr>
            <w:tcW w:w="1427"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spacing w:line="360" w:lineRule="auto"/>
              <w:jc w:val="center"/>
              <w:textAlignment w:val="center"/>
              <w:rPr>
                <w:rFonts w:ascii="宋体" w:cs="宋体"/>
                <w:b/>
                <w:color w:val="000000"/>
                <w:sz w:val="24"/>
              </w:rPr>
            </w:pPr>
            <w:r>
              <w:rPr>
                <w:rFonts w:ascii="宋体" w:hAnsi="宋体" w:cs="宋体"/>
                <w:color w:val="000000"/>
                <w:kern w:val="0"/>
                <w:sz w:val="24"/>
              </w:rPr>
              <w:t>16.155</w:t>
            </w:r>
          </w:p>
        </w:tc>
        <w:tc>
          <w:tcPr>
            <w:tcW w:w="1667"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spacing w:line="360" w:lineRule="auto"/>
              <w:jc w:val="center"/>
              <w:textAlignment w:val="center"/>
              <w:rPr>
                <w:rFonts w:ascii="宋体" w:cs="宋体"/>
                <w:b/>
                <w:color w:val="000000"/>
                <w:sz w:val="24"/>
              </w:rPr>
            </w:pPr>
            <w:r>
              <w:rPr>
                <w:rFonts w:ascii="宋体" w:hAnsi="宋体" w:cs="宋体"/>
                <w:color w:val="000000"/>
                <w:kern w:val="0"/>
                <w:sz w:val="24"/>
              </w:rPr>
              <w:t>3.55</w:t>
            </w:r>
          </w:p>
        </w:tc>
        <w:tc>
          <w:tcPr>
            <w:tcW w:w="1224"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spacing w:line="360" w:lineRule="auto"/>
              <w:jc w:val="center"/>
              <w:textAlignment w:val="center"/>
              <w:rPr>
                <w:rFonts w:ascii="宋体" w:cs="宋体"/>
                <w:b/>
                <w:color w:val="000000"/>
                <w:sz w:val="24"/>
              </w:rPr>
            </w:pPr>
          </w:p>
        </w:tc>
      </w:tr>
      <w:tr w:rsidR="002A453F" w:rsidTr="00D94587">
        <w:trPr>
          <w:trHeight w:val="228"/>
        </w:trPr>
        <w:tc>
          <w:tcPr>
            <w:tcW w:w="588" w:type="dxa"/>
            <w:tcBorders>
              <w:top w:val="single" w:sz="4" w:space="0" w:color="auto"/>
              <w:left w:val="single" w:sz="4" w:space="0" w:color="000000"/>
              <w:bottom w:val="single" w:sz="4" w:space="0" w:color="auto"/>
              <w:right w:val="single" w:sz="4" w:space="0" w:color="000000"/>
            </w:tcBorders>
            <w:vAlign w:val="center"/>
          </w:tcPr>
          <w:p w:rsidR="002A453F" w:rsidRPr="00FB44FB" w:rsidRDefault="002A453F" w:rsidP="004A2C07">
            <w:pPr>
              <w:widowControl/>
              <w:spacing w:line="440" w:lineRule="exact"/>
              <w:jc w:val="center"/>
              <w:textAlignment w:val="center"/>
              <w:rPr>
                <w:rFonts w:ascii="宋体" w:cs="宋体"/>
                <w:b/>
                <w:color w:val="000000"/>
                <w:kern w:val="0"/>
                <w:sz w:val="24"/>
              </w:rPr>
            </w:pPr>
            <w:r w:rsidRPr="00FB44FB">
              <w:rPr>
                <w:rFonts w:ascii="宋体" w:hAnsi="宋体" w:cs="宋体"/>
                <w:b/>
                <w:color w:val="000000"/>
                <w:kern w:val="0"/>
                <w:sz w:val="24"/>
              </w:rPr>
              <w:t>15</w:t>
            </w:r>
          </w:p>
        </w:tc>
        <w:tc>
          <w:tcPr>
            <w:tcW w:w="1199" w:type="dxa"/>
            <w:tcBorders>
              <w:top w:val="single" w:sz="4" w:space="0" w:color="auto"/>
              <w:left w:val="single" w:sz="4" w:space="0" w:color="000000"/>
              <w:bottom w:val="single" w:sz="4" w:space="0" w:color="auto"/>
              <w:right w:val="single" w:sz="4" w:space="0" w:color="000000"/>
            </w:tcBorders>
            <w:vAlign w:val="center"/>
          </w:tcPr>
          <w:p w:rsidR="002A453F" w:rsidRDefault="002A453F" w:rsidP="004A2C07">
            <w:pPr>
              <w:widowControl/>
              <w:spacing w:line="440" w:lineRule="exact"/>
              <w:jc w:val="center"/>
              <w:textAlignment w:val="center"/>
              <w:rPr>
                <w:rFonts w:ascii="宋体" w:cs="宋体"/>
                <w:color w:val="000000"/>
                <w:kern w:val="0"/>
                <w:sz w:val="24"/>
              </w:rPr>
            </w:pPr>
            <w:r>
              <w:rPr>
                <w:rFonts w:ascii="宋体" w:hAnsi="宋体" w:cs="宋体" w:hint="eastAsia"/>
                <w:color w:val="000000"/>
                <w:kern w:val="0"/>
                <w:sz w:val="24"/>
              </w:rPr>
              <w:t>丁严王</w:t>
            </w:r>
          </w:p>
          <w:p w:rsidR="002A453F" w:rsidRDefault="002A453F" w:rsidP="004A2C07">
            <w:pPr>
              <w:widowControl/>
              <w:spacing w:line="440" w:lineRule="exact"/>
              <w:jc w:val="center"/>
              <w:textAlignment w:val="center"/>
              <w:rPr>
                <w:rFonts w:ascii="宋体" w:cs="宋体"/>
                <w:color w:val="000000"/>
                <w:sz w:val="24"/>
              </w:rPr>
            </w:pPr>
            <w:r>
              <w:rPr>
                <w:rFonts w:ascii="宋体" w:hAnsi="宋体" w:cs="宋体" w:hint="eastAsia"/>
                <w:color w:val="000000"/>
                <w:kern w:val="0"/>
                <w:sz w:val="24"/>
              </w:rPr>
              <w:t>小区二期</w:t>
            </w:r>
          </w:p>
        </w:tc>
        <w:tc>
          <w:tcPr>
            <w:tcW w:w="1100" w:type="dxa"/>
            <w:vMerge w:val="restart"/>
            <w:tcBorders>
              <w:top w:val="single" w:sz="4" w:space="0" w:color="auto"/>
              <w:left w:val="single" w:sz="4" w:space="0" w:color="000000"/>
              <w:bottom w:val="single" w:sz="4" w:space="0" w:color="auto"/>
              <w:right w:val="single" w:sz="4" w:space="0" w:color="000000"/>
            </w:tcBorders>
            <w:vAlign w:val="center"/>
          </w:tcPr>
          <w:p w:rsidR="002A453F" w:rsidRDefault="002A453F" w:rsidP="004A2C07">
            <w:pPr>
              <w:widowControl/>
              <w:spacing w:line="440" w:lineRule="exact"/>
              <w:jc w:val="center"/>
              <w:textAlignment w:val="center"/>
              <w:rPr>
                <w:rFonts w:ascii="宋体" w:cs="宋体"/>
                <w:b/>
                <w:color w:val="000000"/>
                <w:sz w:val="24"/>
              </w:rPr>
            </w:pPr>
            <w:r>
              <w:rPr>
                <w:rFonts w:ascii="宋体" w:hAnsi="宋体" w:cs="宋体"/>
                <w:color w:val="000000"/>
                <w:kern w:val="0"/>
                <w:sz w:val="24"/>
              </w:rPr>
              <w:t>16</w:t>
            </w:r>
            <w:r>
              <w:rPr>
                <w:rFonts w:ascii="宋体" w:hAnsi="宋体" w:cs="宋体" w:hint="eastAsia"/>
                <w:color w:val="000000"/>
                <w:kern w:val="0"/>
                <w:sz w:val="24"/>
              </w:rPr>
              <w:t>号楼</w:t>
            </w:r>
          </w:p>
        </w:tc>
        <w:tc>
          <w:tcPr>
            <w:tcW w:w="2258" w:type="dxa"/>
            <w:gridSpan w:val="2"/>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spacing w:line="440" w:lineRule="exact"/>
              <w:jc w:val="center"/>
              <w:textAlignment w:val="center"/>
              <w:rPr>
                <w:rFonts w:ascii="宋体" w:cs="宋体"/>
                <w:b/>
                <w:color w:val="000000"/>
                <w:sz w:val="24"/>
              </w:rPr>
            </w:pPr>
            <w:r>
              <w:rPr>
                <w:rFonts w:ascii="宋体" w:hAnsi="宋体" w:cs="宋体"/>
                <w:color w:val="000000"/>
                <w:kern w:val="0"/>
                <w:sz w:val="24"/>
              </w:rPr>
              <w:t>15</w:t>
            </w:r>
          </w:p>
        </w:tc>
        <w:tc>
          <w:tcPr>
            <w:tcW w:w="1427"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spacing w:line="440" w:lineRule="exact"/>
              <w:jc w:val="center"/>
              <w:textAlignment w:val="center"/>
              <w:rPr>
                <w:rFonts w:ascii="宋体" w:cs="宋体"/>
                <w:b/>
                <w:color w:val="000000"/>
                <w:sz w:val="24"/>
              </w:rPr>
            </w:pPr>
            <w:r>
              <w:rPr>
                <w:rFonts w:ascii="宋体" w:hAnsi="宋体" w:cs="宋体"/>
                <w:color w:val="000000"/>
                <w:kern w:val="0"/>
                <w:sz w:val="24"/>
              </w:rPr>
              <w:t>17.785</w:t>
            </w:r>
          </w:p>
        </w:tc>
        <w:tc>
          <w:tcPr>
            <w:tcW w:w="1667"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spacing w:line="440" w:lineRule="exact"/>
              <w:jc w:val="center"/>
              <w:textAlignment w:val="center"/>
              <w:rPr>
                <w:rFonts w:ascii="宋体" w:cs="宋体"/>
                <w:b/>
                <w:color w:val="000000"/>
                <w:sz w:val="24"/>
              </w:rPr>
            </w:pPr>
            <w:r>
              <w:rPr>
                <w:rFonts w:ascii="宋体" w:hAnsi="宋体" w:cs="宋体"/>
                <w:color w:val="000000"/>
                <w:kern w:val="0"/>
                <w:sz w:val="24"/>
              </w:rPr>
              <w:t>3.91</w:t>
            </w:r>
          </w:p>
        </w:tc>
        <w:tc>
          <w:tcPr>
            <w:tcW w:w="1224"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spacing w:line="440" w:lineRule="exact"/>
              <w:jc w:val="center"/>
              <w:textAlignment w:val="center"/>
              <w:rPr>
                <w:rFonts w:ascii="宋体" w:cs="宋体"/>
                <w:b/>
                <w:color w:val="000000"/>
                <w:sz w:val="24"/>
              </w:rPr>
            </w:pPr>
          </w:p>
        </w:tc>
      </w:tr>
      <w:tr w:rsidR="002A453F" w:rsidTr="00D94587">
        <w:trPr>
          <w:trHeight w:val="228"/>
        </w:trPr>
        <w:tc>
          <w:tcPr>
            <w:tcW w:w="588" w:type="dxa"/>
            <w:tcBorders>
              <w:top w:val="single" w:sz="4" w:space="0" w:color="auto"/>
              <w:left w:val="single" w:sz="4" w:space="0" w:color="000000"/>
              <w:bottom w:val="single" w:sz="4" w:space="0" w:color="auto"/>
              <w:right w:val="single" w:sz="4" w:space="0" w:color="000000"/>
            </w:tcBorders>
            <w:vAlign w:val="center"/>
          </w:tcPr>
          <w:p w:rsidR="002A453F" w:rsidRPr="00FB44FB" w:rsidRDefault="002A453F" w:rsidP="004A2C07">
            <w:pPr>
              <w:widowControl/>
              <w:spacing w:line="440" w:lineRule="exact"/>
              <w:jc w:val="center"/>
              <w:textAlignment w:val="center"/>
              <w:rPr>
                <w:rFonts w:ascii="宋体" w:cs="宋体"/>
                <w:b/>
                <w:color w:val="000000"/>
                <w:kern w:val="0"/>
                <w:sz w:val="24"/>
              </w:rPr>
            </w:pPr>
            <w:r w:rsidRPr="00FB44FB">
              <w:rPr>
                <w:rFonts w:ascii="宋体" w:hAnsi="宋体" w:cs="宋体"/>
                <w:b/>
                <w:color w:val="000000"/>
                <w:kern w:val="0"/>
                <w:sz w:val="24"/>
              </w:rPr>
              <w:t>16</w:t>
            </w:r>
          </w:p>
        </w:tc>
        <w:tc>
          <w:tcPr>
            <w:tcW w:w="1199" w:type="dxa"/>
            <w:tcBorders>
              <w:top w:val="single" w:sz="4" w:space="0" w:color="auto"/>
              <w:left w:val="single" w:sz="4" w:space="0" w:color="000000"/>
              <w:bottom w:val="single" w:sz="4" w:space="0" w:color="auto"/>
              <w:right w:val="single" w:sz="4" w:space="0" w:color="000000"/>
            </w:tcBorders>
            <w:vAlign w:val="center"/>
          </w:tcPr>
          <w:p w:rsidR="002A453F" w:rsidRDefault="002A453F" w:rsidP="004A2C07">
            <w:pPr>
              <w:widowControl/>
              <w:spacing w:line="440" w:lineRule="exact"/>
              <w:jc w:val="center"/>
              <w:textAlignment w:val="center"/>
              <w:rPr>
                <w:rFonts w:ascii="宋体" w:cs="宋体"/>
                <w:color w:val="000000"/>
                <w:kern w:val="0"/>
                <w:sz w:val="24"/>
              </w:rPr>
            </w:pPr>
            <w:r>
              <w:rPr>
                <w:rFonts w:ascii="宋体" w:hAnsi="宋体" w:cs="宋体" w:hint="eastAsia"/>
                <w:color w:val="000000"/>
                <w:kern w:val="0"/>
                <w:sz w:val="24"/>
              </w:rPr>
              <w:t>丁严王</w:t>
            </w:r>
          </w:p>
          <w:p w:rsidR="002A453F" w:rsidRDefault="002A453F" w:rsidP="004A2C07">
            <w:pPr>
              <w:widowControl/>
              <w:spacing w:line="440" w:lineRule="exact"/>
              <w:jc w:val="center"/>
              <w:textAlignment w:val="center"/>
              <w:rPr>
                <w:rFonts w:ascii="宋体" w:cs="宋体"/>
                <w:color w:val="000000"/>
                <w:sz w:val="24"/>
              </w:rPr>
            </w:pPr>
            <w:r>
              <w:rPr>
                <w:rFonts w:ascii="宋体" w:hAnsi="宋体" w:cs="宋体" w:hint="eastAsia"/>
                <w:color w:val="000000"/>
                <w:kern w:val="0"/>
                <w:sz w:val="24"/>
              </w:rPr>
              <w:t>小区二期</w:t>
            </w:r>
          </w:p>
        </w:tc>
        <w:tc>
          <w:tcPr>
            <w:tcW w:w="1100" w:type="dxa"/>
            <w:vMerge/>
            <w:tcBorders>
              <w:top w:val="single" w:sz="4" w:space="0" w:color="auto"/>
              <w:left w:val="single" w:sz="4" w:space="0" w:color="000000"/>
              <w:bottom w:val="single" w:sz="4" w:space="0" w:color="auto"/>
              <w:right w:val="single" w:sz="4" w:space="0" w:color="000000"/>
            </w:tcBorders>
            <w:vAlign w:val="center"/>
          </w:tcPr>
          <w:p w:rsidR="002A453F" w:rsidRDefault="002A453F" w:rsidP="004A2C07">
            <w:pPr>
              <w:widowControl/>
              <w:spacing w:line="440" w:lineRule="exact"/>
              <w:jc w:val="center"/>
              <w:rPr>
                <w:rFonts w:ascii="宋体" w:cs="宋体"/>
                <w:b/>
                <w:color w:val="000000"/>
                <w:sz w:val="24"/>
              </w:rPr>
            </w:pPr>
          </w:p>
        </w:tc>
        <w:tc>
          <w:tcPr>
            <w:tcW w:w="2258" w:type="dxa"/>
            <w:gridSpan w:val="2"/>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spacing w:line="440" w:lineRule="exact"/>
              <w:jc w:val="center"/>
              <w:textAlignment w:val="center"/>
              <w:rPr>
                <w:rFonts w:ascii="宋体" w:cs="宋体"/>
                <w:b/>
                <w:color w:val="000000"/>
                <w:sz w:val="24"/>
              </w:rPr>
            </w:pPr>
            <w:r>
              <w:rPr>
                <w:rFonts w:ascii="宋体" w:hAnsi="宋体" w:cs="宋体"/>
                <w:color w:val="000000"/>
                <w:kern w:val="0"/>
                <w:sz w:val="24"/>
              </w:rPr>
              <w:t>16</w:t>
            </w:r>
          </w:p>
        </w:tc>
        <w:tc>
          <w:tcPr>
            <w:tcW w:w="1427"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spacing w:line="440" w:lineRule="exact"/>
              <w:jc w:val="center"/>
              <w:textAlignment w:val="center"/>
              <w:rPr>
                <w:rFonts w:ascii="宋体" w:cs="宋体"/>
                <w:b/>
                <w:color w:val="000000"/>
                <w:sz w:val="24"/>
              </w:rPr>
            </w:pPr>
            <w:r>
              <w:rPr>
                <w:rFonts w:ascii="宋体" w:hAnsi="宋体" w:cs="宋体"/>
                <w:color w:val="000000"/>
                <w:kern w:val="0"/>
                <w:sz w:val="24"/>
              </w:rPr>
              <w:t>12.449</w:t>
            </w:r>
          </w:p>
        </w:tc>
        <w:tc>
          <w:tcPr>
            <w:tcW w:w="1667"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spacing w:line="440" w:lineRule="exact"/>
              <w:jc w:val="center"/>
              <w:textAlignment w:val="center"/>
              <w:rPr>
                <w:rFonts w:ascii="宋体" w:cs="宋体"/>
                <w:b/>
                <w:color w:val="000000"/>
                <w:sz w:val="24"/>
              </w:rPr>
            </w:pPr>
            <w:r>
              <w:rPr>
                <w:rFonts w:ascii="宋体" w:hAnsi="宋体" w:cs="宋体"/>
                <w:color w:val="000000"/>
                <w:kern w:val="0"/>
                <w:sz w:val="24"/>
              </w:rPr>
              <w:t>2.74</w:t>
            </w:r>
          </w:p>
        </w:tc>
        <w:tc>
          <w:tcPr>
            <w:tcW w:w="1224"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spacing w:line="440" w:lineRule="exact"/>
              <w:jc w:val="center"/>
              <w:textAlignment w:val="center"/>
              <w:rPr>
                <w:rFonts w:ascii="宋体" w:cs="宋体"/>
                <w:b/>
                <w:color w:val="000000"/>
                <w:sz w:val="24"/>
              </w:rPr>
            </w:pPr>
          </w:p>
        </w:tc>
      </w:tr>
      <w:tr w:rsidR="002A453F" w:rsidTr="00D94587">
        <w:trPr>
          <w:trHeight w:val="228"/>
        </w:trPr>
        <w:tc>
          <w:tcPr>
            <w:tcW w:w="588" w:type="dxa"/>
            <w:tcBorders>
              <w:top w:val="single" w:sz="4" w:space="0" w:color="auto"/>
              <w:left w:val="single" w:sz="4" w:space="0" w:color="000000"/>
              <w:bottom w:val="single" w:sz="4" w:space="0" w:color="auto"/>
              <w:right w:val="single" w:sz="4" w:space="0" w:color="000000"/>
            </w:tcBorders>
            <w:vAlign w:val="center"/>
          </w:tcPr>
          <w:p w:rsidR="002A453F" w:rsidRPr="00FB44FB" w:rsidRDefault="002A453F" w:rsidP="004A2C07">
            <w:pPr>
              <w:widowControl/>
              <w:spacing w:line="440" w:lineRule="exact"/>
              <w:jc w:val="center"/>
              <w:textAlignment w:val="center"/>
              <w:rPr>
                <w:rFonts w:ascii="宋体" w:cs="宋体"/>
                <w:b/>
                <w:color w:val="000000"/>
                <w:kern w:val="0"/>
                <w:sz w:val="24"/>
              </w:rPr>
            </w:pPr>
            <w:r w:rsidRPr="00FB44FB">
              <w:rPr>
                <w:rFonts w:ascii="宋体" w:hAnsi="宋体" w:cs="宋体"/>
                <w:b/>
                <w:color w:val="000000"/>
                <w:kern w:val="0"/>
                <w:sz w:val="24"/>
              </w:rPr>
              <w:t>17</w:t>
            </w:r>
          </w:p>
        </w:tc>
        <w:tc>
          <w:tcPr>
            <w:tcW w:w="1199" w:type="dxa"/>
            <w:tcBorders>
              <w:top w:val="single" w:sz="4" w:space="0" w:color="auto"/>
              <w:left w:val="single" w:sz="4" w:space="0" w:color="000000"/>
              <w:bottom w:val="single" w:sz="4" w:space="0" w:color="auto"/>
              <w:right w:val="single" w:sz="4" w:space="0" w:color="000000"/>
            </w:tcBorders>
            <w:vAlign w:val="center"/>
          </w:tcPr>
          <w:p w:rsidR="002A453F" w:rsidRDefault="002A453F" w:rsidP="004A2C07">
            <w:pPr>
              <w:widowControl/>
              <w:spacing w:line="440" w:lineRule="exact"/>
              <w:jc w:val="center"/>
              <w:textAlignment w:val="center"/>
              <w:rPr>
                <w:rFonts w:ascii="宋体" w:cs="宋体"/>
                <w:color w:val="000000"/>
                <w:kern w:val="0"/>
                <w:sz w:val="24"/>
              </w:rPr>
            </w:pPr>
            <w:r>
              <w:rPr>
                <w:rFonts w:ascii="宋体" w:hAnsi="宋体" w:cs="宋体" w:hint="eastAsia"/>
                <w:color w:val="000000"/>
                <w:kern w:val="0"/>
                <w:sz w:val="24"/>
              </w:rPr>
              <w:t>丁严王</w:t>
            </w:r>
          </w:p>
          <w:p w:rsidR="002A453F" w:rsidRDefault="002A453F" w:rsidP="004A2C07">
            <w:pPr>
              <w:widowControl/>
              <w:spacing w:line="440" w:lineRule="exact"/>
              <w:jc w:val="center"/>
              <w:textAlignment w:val="center"/>
              <w:rPr>
                <w:rFonts w:ascii="宋体" w:cs="宋体"/>
                <w:color w:val="000000"/>
                <w:sz w:val="24"/>
              </w:rPr>
            </w:pPr>
            <w:r>
              <w:rPr>
                <w:rFonts w:ascii="宋体" w:hAnsi="宋体" w:cs="宋体" w:hint="eastAsia"/>
                <w:color w:val="000000"/>
                <w:kern w:val="0"/>
                <w:sz w:val="24"/>
              </w:rPr>
              <w:t>小区二期</w:t>
            </w:r>
          </w:p>
        </w:tc>
        <w:tc>
          <w:tcPr>
            <w:tcW w:w="1100" w:type="dxa"/>
            <w:vMerge/>
            <w:tcBorders>
              <w:top w:val="single" w:sz="4" w:space="0" w:color="auto"/>
              <w:left w:val="single" w:sz="4" w:space="0" w:color="000000"/>
              <w:bottom w:val="single" w:sz="4" w:space="0" w:color="auto"/>
              <w:right w:val="single" w:sz="4" w:space="0" w:color="000000"/>
            </w:tcBorders>
            <w:vAlign w:val="center"/>
          </w:tcPr>
          <w:p w:rsidR="002A453F" w:rsidRDefault="002A453F" w:rsidP="004A2C07">
            <w:pPr>
              <w:widowControl/>
              <w:spacing w:line="440" w:lineRule="exact"/>
              <w:jc w:val="center"/>
              <w:rPr>
                <w:rFonts w:ascii="宋体" w:cs="宋体"/>
                <w:b/>
                <w:color w:val="000000"/>
                <w:sz w:val="24"/>
              </w:rPr>
            </w:pPr>
          </w:p>
        </w:tc>
        <w:tc>
          <w:tcPr>
            <w:tcW w:w="2258" w:type="dxa"/>
            <w:gridSpan w:val="2"/>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spacing w:line="440" w:lineRule="exact"/>
              <w:jc w:val="center"/>
              <w:textAlignment w:val="center"/>
              <w:rPr>
                <w:rFonts w:ascii="宋体" w:cs="宋体"/>
                <w:b/>
                <w:color w:val="000000"/>
                <w:sz w:val="24"/>
              </w:rPr>
            </w:pPr>
            <w:r>
              <w:rPr>
                <w:rFonts w:ascii="宋体" w:hAnsi="宋体" w:cs="宋体"/>
                <w:color w:val="000000"/>
                <w:kern w:val="0"/>
                <w:sz w:val="24"/>
              </w:rPr>
              <w:t>17</w:t>
            </w:r>
          </w:p>
        </w:tc>
        <w:tc>
          <w:tcPr>
            <w:tcW w:w="1427"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spacing w:line="440" w:lineRule="exact"/>
              <w:jc w:val="center"/>
              <w:textAlignment w:val="center"/>
              <w:rPr>
                <w:rFonts w:ascii="宋体" w:cs="宋体"/>
                <w:b/>
                <w:color w:val="000000"/>
                <w:sz w:val="24"/>
              </w:rPr>
            </w:pPr>
            <w:r>
              <w:rPr>
                <w:rFonts w:ascii="宋体" w:hAnsi="宋体" w:cs="宋体"/>
                <w:color w:val="000000"/>
                <w:kern w:val="0"/>
                <w:sz w:val="24"/>
              </w:rPr>
              <w:t>12.449</w:t>
            </w:r>
          </w:p>
        </w:tc>
        <w:tc>
          <w:tcPr>
            <w:tcW w:w="1667"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spacing w:line="440" w:lineRule="exact"/>
              <w:jc w:val="center"/>
              <w:textAlignment w:val="center"/>
              <w:rPr>
                <w:rFonts w:ascii="宋体" w:cs="宋体"/>
                <w:b/>
                <w:color w:val="000000"/>
                <w:sz w:val="24"/>
              </w:rPr>
            </w:pPr>
            <w:r>
              <w:rPr>
                <w:rFonts w:ascii="宋体" w:hAnsi="宋体" w:cs="宋体"/>
                <w:color w:val="000000"/>
                <w:kern w:val="0"/>
                <w:sz w:val="24"/>
              </w:rPr>
              <w:t>2.74</w:t>
            </w:r>
          </w:p>
        </w:tc>
        <w:tc>
          <w:tcPr>
            <w:tcW w:w="1224"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spacing w:line="440" w:lineRule="exact"/>
              <w:jc w:val="center"/>
              <w:textAlignment w:val="center"/>
              <w:rPr>
                <w:rFonts w:ascii="宋体" w:cs="宋体"/>
                <w:b/>
                <w:color w:val="000000"/>
                <w:sz w:val="24"/>
              </w:rPr>
            </w:pPr>
          </w:p>
        </w:tc>
      </w:tr>
      <w:tr w:rsidR="002A453F" w:rsidTr="00D94587">
        <w:trPr>
          <w:trHeight w:val="228"/>
        </w:trPr>
        <w:tc>
          <w:tcPr>
            <w:tcW w:w="588" w:type="dxa"/>
            <w:tcBorders>
              <w:top w:val="single" w:sz="4" w:space="0" w:color="auto"/>
              <w:left w:val="single" w:sz="4" w:space="0" w:color="000000"/>
              <w:bottom w:val="single" w:sz="4" w:space="0" w:color="auto"/>
              <w:right w:val="single" w:sz="4" w:space="0" w:color="000000"/>
            </w:tcBorders>
            <w:vAlign w:val="center"/>
          </w:tcPr>
          <w:p w:rsidR="002A453F" w:rsidRPr="00FB44FB" w:rsidRDefault="002A453F" w:rsidP="004A2C07">
            <w:pPr>
              <w:widowControl/>
              <w:spacing w:line="440" w:lineRule="exact"/>
              <w:jc w:val="center"/>
              <w:textAlignment w:val="center"/>
              <w:rPr>
                <w:rFonts w:ascii="宋体" w:cs="宋体"/>
                <w:b/>
                <w:color w:val="000000"/>
                <w:kern w:val="0"/>
                <w:sz w:val="24"/>
              </w:rPr>
            </w:pPr>
            <w:r w:rsidRPr="00FB44FB">
              <w:rPr>
                <w:rFonts w:ascii="宋体" w:hAnsi="宋体" w:cs="宋体"/>
                <w:b/>
                <w:color w:val="000000"/>
                <w:kern w:val="0"/>
                <w:sz w:val="24"/>
              </w:rPr>
              <w:t>18</w:t>
            </w:r>
          </w:p>
        </w:tc>
        <w:tc>
          <w:tcPr>
            <w:tcW w:w="1199" w:type="dxa"/>
            <w:tcBorders>
              <w:top w:val="single" w:sz="4" w:space="0" w:color="auto"/>
              <w:left w:val="single" w:sz="4" w:space="0" w:color="000000"/>
              <w:bottom w:val="single" w:sz="4" w:space="0" w:color="auto"/>
              <w:right w:val="single" w:sz="4" w:space="0" w:color="000000"/>
            </w:tcBorders>
            <w:vAlign w:val="center"/>
          </w:tcPr>
          <w:p w:rsidR="002A453F" w:rsidRDefault="002A453F" w:rsidP="004A2C07">
            <w:pPr>
              <w:widowControl/>
              <w:spacing w:line="440" w:lineRule="exact"/>
              <w:jc w:val="center"/>
              <w:textAlignment w:val="center"/>
              <w:rPr>
                <w:rFonts w:ascii="宋体" w:cs="宋体"/>
                <w:color w:val="000000"/>
                <w:kern w:val="0"/>
                <w:sz w:val="24"/>
              </w:rPr>
            </w:pPr>
            <w:r>
              <w:rPr>
                <w:rFonts w:ascii="宋体" w:hAnsi="宋体" w:cs="宋体" w:hint="eastAsia"/>
                <w:color w:val="000000"/>
                <w:kern w:val="0"/>
                <w:sz w:val="24"/>
              </w:rPr>
              <w:t>丁严王</w:t>
            </w:r>
          </w:p>
          <w:p w:rsidR="002A453F" w:rsidRDefault="002A453F" w:rsidP="004A2C07">
            <w:pPr>
              <w:widowControl/>
              <w:spacing w:line="440" w:lineRule="exact"/>
              <w:jc w:val="center"/>
              <w:textAlignment w:val="center"/>
              <w:rPr>
                <w:rFonts w:ascii="宋体" w:cs="宋体"/>
                <w:color w:val="000000"/>
                <w:sz w:val="24"/>
              </w:rPr>
            </w:pPr>
            <w:r>
              <w:rPr>
                <w:rFonts w:ascii="宋体" w:hAnsi="宋体" w:cs="宋体" w:hint="eastAsia"/>
                <w:color w:val="000000"/>
                <w:kern w:val="0"/>
                <w:sz w:val="24"/>
              </w:rPr>
              <w:t>小区二期</w:t>
            </w:r>
          </w:p>
        </w:tc>
        <w:tc>
          <w:tcPr>
            <w:tcW w:w="1100" w:type="dxa"/>
            <w:vMerge/>
            <w:tcBorders>
              <w:top w:val="single" w:sz="4" w:space="0" w:color="auto"/>
              <w:left w:val="single" w:sz="4" w:space="0" w:color="000000"/>
              <w:bottom w:val="single" w:sz="4" w:space="0" w:color="auto"/>
              <w:right w:val="single" w:sz="4" w:space="0" w:color="000000"/>
            </w:tcBorders>
            <w:vAlign w:val="center"/>
          </w:tcPr>
          <w:p w:rsidR="002A453F" w:rsidRDefault="002A453F" w:rsidP="004A2C07">
            <w:pPr>
              <w:widowControl/>
              <w:spacing w:line="440" w:lineRule="exact"/>
              <w:jc w:val="center"/>
              <w:rPr>
                <w:rFonts w:ascii="宋体" w:cs="宋体"/>
                <w:b/>
                <w:color w:val="000000"/>
                <w:sz w:val="24"/>
              </w:rPr>
            </w:pPr>
          </w:p>
        </w:tc>
        <w:tc>
          <w:tcPr>
            <w:tcW w:w="2258" w:type="dxa"/>
            <w:gridSpan w:val="2"/>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spacing w:line="440" w:lineRule="exact"/>
              <w:jc w:val="center"/>
              <w:textAlignment w:val="center"/>
              <w:rPr>
                <w:rFonts w:ascii="宋体" w:cs="宋体"/>
                <w:b/>
                <w:color w:val="000000"/>
                <w:sz w:val="24"/>
              </w:rPr>
            </w:pPr>
            <w:r>
              <w:rPr>
                <w:rFonts w:ascii="宋体" w:hAnsi="宋体" w:cs="宋体"/>
                <w:color w:val="000000"/>
                <w:kern w:val="0"/>
                <w:sz w:val="24"/>
              </w:rPr>
              <w:t>18</w:t>
            </w:r>
          </w:p>
        </w:tc>
        <w:tc>
          <w:tcPr>
            <w:tcW w:w="1427"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spacing w:line="440" w:lineRule="exact"/>
              <w:jc w:val="center"/>
              <w:textAlignment w:val="center"/>
              <w:rPr>
                <w:rFonts w:ascii="宋体" w:cs="宋体"/>
                <w:b/>
                <w:color w:val="000000"/>
                <w:sz w:val="24"/>
              </w:rPr>
            </w:pPr>
            <w:r>
              <w:rPr>
                <w:rFonts w:ascii="宋体" w:hAnsi="宋体" w:cs="宋体"/>
                <w:color w:val="000000"/>
                <w:kern w:val="0"/>
                <w:sz w:val="24"/>
              </w:rPr>
              <w:t>17.785</w:t>
            </w:r>
          </w:p>
        </w:tc>
        <w:tc>
          <w:tcPr>
            <w:tcW w:w="1667"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spacing w:line="440" w:lineRule="exact"/>
              <w:jc w:val="center"/>
              <w:textAlignment w:val="center"/>
              <w:rPr>
                <w:rFonts w:ascii="宋体" w:cs="宋体"/>
                <w:b/>
                <w:color w:val="000000"/>
                <w:sz w:val="24"/>
              </w:rPr>
            </w:pPr>
            <w:r>
              <w:rPr>
                <w:rFonts w:ascii="宋体" w:hAnsi="宋体" w:cs="宋体"/>
                <w:color w:val="000000"/>
                <w:kern w:val="0"/>
                <w:sz w:val="24"/>
              </w:rPr>
              <w:t>3.91</w:t>
            </w:r>
          </w:p>
        </w:tc>
        <w:tc>
          <w:tcPr>
            <w:tcW w:w="1224"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spacing w:line="440" w:lineRule="exact"/>
              <w:jc w:val="center"/>
              <w:textAlignment w:val="center"/>
              <w:rPr>
                <w:rFonts w:ascii="宋体" w:cs="宋体"/>
                <w:b/>
                <w:color w:val="000000"/>
                <w:sz w:val="24"/>
              </w:rPr>
            </w:pPr>
          </w:p>
        </w:tc>
      </w:tr>
      <w:tr w:rsidR="002A453F" w:rsidTr="00D94587">
        <w:trPr>
          <w:trHeight w:val="228"/>
        </w:trPr>
        <w:tc>
          <w:tcPr>
            <w:tcW w:w="588" w:type="dxa"/>
            <w:tcBorders>
              <w:top w:val="single" w:sz="4" w:space="0" w:color="auto"/>
              <w:left w:val="single" w:sz="4" w:space="0" w:color="000000"/>
              <w:bottom w:val="single" w:sz="4" w:space="0" w:color="auto"/>
              <w:right w:val="single" w:sz="4" w:space="0" w:color="000000"/>
            </w:tcBorders>
            <w:vAlign w:val="center"/>
          </w:tcPr>
          <w:p w:rsidR="002A453F" w:rsidRPr="00FB44FB" w:rsidRDefault="002A453F" w:rsidP="004A2C07">
            <w:pPr>
              <w:widowControl/>
              <w:spacing w:line="440" w:lineRule="exact"/>
              <w:jc w:val="center"/>
              <w:textAlignment w:val="center"/>
              <w:rPr>
                <w:rFonts w:ascii="宋体" w:cs="宋体"/>
                <w:b/>
                <w:color w:val="000000"/>
                <w:kern w:val="0"/>
                <w:sz w:val="24"/>
              </w:rPr>
            </w:pPr>
            <w:r w:rsidRPr="00FB44FB">
              <w:rPr>
                <w:rFonts w:ascii="宋体" w:hAnsi="宋体" w:cs="宋体"/>
                <w:b/>
                <w:color w:val="000000"/>
                <w:kern w:val="0"/>
                <w:sz w:val="24"/>
              </w:rPr>
              <w:t>19</w:t>
            </w:r>
          </w:p>
        </w:tc>
        <w:tc>
          <w:tcPr>
            <w:tcW w:w="1199" w:type="dxa"/>
            <w:tcBorders>
              <w:top w:val="single" w:sz="4" w:space="0" w:color="auto"/>
              <w:left w:val="single" w:sz="4" w:space="0" w:color="000000"/>
              <w:bottom w:val="single" w:sz="4" w:space="0" w:color="auto"/>
              <w:right w:val="single" w:sz="4" w:space="0" w:color="000000"/>
            </w:tcBorders>
            <w:vAlign w:val="center"/>
          </w:tcPr>
          <w:p w:rsidR="002A453F" w:rsidRDefault="002A453F" w:rsidP="004A2C07">
            <w:pPr>
              <w:widowControl/>
              <w:spacing w:line="440" w:lineRule="exact"/>
              <w:jc w:val="center"/>
              <w:textAlignment w:val="center"/>
              <w:rPr>
                <w:rFonts w:ascii="宋体" w:cs="宋体"/>
                <w:color w:val="000000"/>
                <w:kern w:val="0"/>
                <w:sz w:val="24"/>
              </w:rPr>
            </w:pPr>
            <w:r>
              <w:rPr>
                <w:rFonts w:ascii="宋体" w:hAnsi="宋体" w:cs="宋体" w:hint="eastAsia"/>
                <w:color w:val="000000"/>
                <w:kern w:val="0"/>
                <w:sz w:val="24"/>
              </w:rPr>
              <w:t>丁严王</w:t>
            </w:r>
          </w:p>
          <w:p w:rsidR="002A453F" w:rsidRDefault="002A453F" w:rsidP="004A2C07">
            <w:pPr>
              <w:widowControl/>
              <w:spacing w:line="440" w:lineRule="exact"/>
              <w:jc w:val="center"/>
              <w:textAlignment w:val="center"/>
              <w:rPr>
                <w:rFonts w:ascii="宋体" w:cs="宋体"/>
                <w:color w:val="000000"/>
                <w:sz w:val="24"/>
              </w:rPr>
            </w:pPr>
            <w:r>
              <w:rPr>
                <w:rFonts w:ascii="宋体" w:hAnsi="宋体" w:cs="宋体" w:hint="eastAsia"/>
                <w:color w:val="000000"/>
                <w:kern w:val="0"/>
                <w:sz w:val="24"/>
              </w:rPr>
              <w:t>小区二期</w:t>
            </w:r>
          </w:p>
        </w:tc>
        <w:tc>
          <w:tcPr>
            <w:tcW w:w="1100" w:type="dxa"/>
            <w:vMerge/>
            <w:tcBorders>
              <w:top w:val="single" w:sz="4" w:space="0" w:color="auto"/>
              <w:left w:val="single" w:sz="4" w:space="0" w:color="000000"/>
              <w:bottom w:val="single" w:sz="4" w:space="0" w:color="auto"/>
              <w:right w:val="single" w:sz="4" w:space="0" w:color="000000"/>
            </w:tcBorders>
            <w:vAlign w:val="center"/>
          </w:tcPr>
          <w:p w:rsidR="002A453F" w:rsidRDefault="002A453F" w:rsidP="004A2C07">
            <w:pPr>
              <w:widowControl/>
              <w:spacing w:line="440" w:lineRule="exact"/>
              <w:jc w:val="center"/>
              <w:rPr>
                <w:rFonts w:ascii="宋体" w:cs="宋体"/>
                <w:b/>
                <w:color w:val="000000"/>
                <w:sz w:val="24"/>
              </w:rPr>
            </w:pPr>
          </w:p>
        </w:tc>
        <w:tc>
          <w:tcPr>
            <w:tcW w:w="2258" w:type="dxa"/>
            <w:gridSpan w:val="2"/>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spacing w:line="440" w:lineRule="exact"/>
              <w:jc w:val="center"/>
              <w:textAlignment w:val="center"/>
              <w:rPr>
                <w:rFonts w:ascii="宋体" w:cs="宋体"/>
                <w:b/>
                <w:color w:val="000000"/>
                <w:sz w:val="24"/>
              </w:rPr>
            </w:pPr>
            <w:r>
              <w:rPr>
                <w:rFonts w:ascii="宋体" w:hAnsi="宋体" w:cs="宋体"/>
                <w:color w:val="000000"/>
                <w:kern w:val="0"/>
                <w:sz w:val="24"/>
              </w:rPr>
              <w:t>23</w:t>
            </w:r>
          </w:p>
        </w:tc>
        <w:tc>
          <w:tcPr>
            <w:tcW w:w="1427"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spacing w:line="440" w:lineRule="exact"/>
              <w:jc w:val="center"/>
              <w:textAlignment w:val="center"/>
              <w:rPr>
                <w:rFonts w:ascii="宋体" w:cs="宋体"/>
                <w:b/>
                <w:color w:val="000000"/>
                <w:sz w:val="24"/>
              </w:rPr>
            </w:pPr>
            <w:r>
              <w:rPr>
                <w:rFonts w:ascii="宋体" w:hAnsi="宋体" w:cs="宋体"/>
                <w:color w:val="000000"/>
                <w:kern w:val="0"/>
                <w:sz w:val="24"/>
              </w:rPr>
              <w:t>17.785</w:t>
            </w:r>
          </w:p>
        </w:tc>
        <w:tc>
          <w:tcPr>
            <w:tcW w:w="1667"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spacing w:line="440" w:lineRule="exact"/>
              <w:jc w:val="center"/>
              <w:textAlignment w:val="center"/>
              <w:rPr>
                <w:rFonts w:ascii="宋体" w:cs="宋体"/>
                <w:b/>
                <w:color w:val="000000"/>
                <w:sz w:val="24"/>
              </w:rPr>
            </w:pPr>
            <w:r>
              <w:rPr>
                <w:rFonts w:ascii="宋体" w:hAnsi="宋体" w:cs="宋体"/>
                <w:color w:val="000000"/>
                <w:kern w:val="0"/>
                <w:sz w:val="24"/>
              </w:rPr>
              <w:t>3.91</w:t>
            </w:r>
          </w:p>
        </w:tc>
        <w:tc>
          <w:tcPr>
            <w:tcW w:w="1224"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spacing w:line="440" w:lineRule="exact"/>
              <w:jc w:val="center"/>
              <w:textAlignment w:val="center"/>
              <w:rPr>
                <w:rFonts w:ascii="宋体" w:cs="宋体"/>
                <w:b/>
                <w:color w:val="000000"/>
                <w:sz w:val="24"/>
              </w:rPr>
            </w:pPr>
          </w:p>
        </w:tc>
      </w:tr>
      <w:tr w:rsidR="002A453F" w:rsidTr="00D94587">
        <w:trPr>
          <w:trHeight w:val="228"/>
        </w:trPr>
        <w:tc>
          <w:tcPr>
            <w:tcW w:w="588" w:type="dxa"/>
            <w:tcBorders>
              <w:top w:val="single" w:sz="4" w:space="0" w:color="auto"/>
              <w:left w:val="single" w:sz="4" w:space="0" w:color="000000"/>
              <w:bottom w:val="single" w:sz="4" w:space="0" w:color="auto"/>
              <w:right w:val="single" w:sz="4" w:space="0" w:color="000000"/>
            </w:tcBorders>
            <w:vAlign w:val="center"/>
          </w:tcPr>
          <w:p w:rsidR="002A453F" w:rsidRPr="00FB44FB" w:rsidRDefault="002A453F" w:rsidP="004A2C07">
            <w:pPr>
              <w:widowControl/>
              <w:spacing w:line="440" w:lineRule="exact"/>
              <w:jc w:val="center"/>
              <w:textAlignment w:val="center"/>
              <w:rPr>
                <w:rFonts w:ascii="宋体" w:cs="宋体"/>
                <w:b/>
                <w:color w:val="000000"/>
                <w:kern w:val="0"/>
                <w:sz w:val="24"/>
              </w:rPr>
            </w:pPr>
            <w:r w:rsidRPr="00FB44FB">
              <w:rPr>
                <w:rFonts w:ascii="宋体" w:hAnsi="宋体" w:cs="宋体"/>
                <w:b/>
                <w:color w:val="000000"/>
                <w:kern w:val="0"/>
                <w:sz w:val="24"/>
              </w:rPr>
              <w:t>20</w:t>
            </w:r>
          </w:p>
        </w:tc>
        <w:tc>
          <w:tcPr>
            <w:tcW w:w="1199" w:type="dxa"/>
            <w:tcBorders>
              <w:top w:val="single" w:sz="4" w:space="0" w:color="auto"/>
              <w:left w:val="single" w:sz="4" w:space="0" w:color="000000"/>
              <w:bottom w:val="single" w:sz="4" w:space="0" w:color="auto"/>
              <w:right w:val="single" w:sz="4" w:space="0" w:color="000000"/>
            </w:tcBorders>
            <w:vAlign w:val="center"/>
          </w:tcPr>
          <w:p w:rsidR="002A453F" w:rsidRDefault="002A453F" w:rsidP="004A2C07">
            <w:pPr>
              <w:widowControl/>
              <w:spacing w:line="440" w:lineRule="exact"/>
              <w:jc w:val="center"/>
              <w:textAlignment w:val="center"/>
              <w:rPr>
                <w:rFonts w:ascii="宋体" w:cs="宋体"/>
                <w:color w:val="000000"/>
                <w:kern w:val="0"/>
                <w:sz w:val="24"/>
              </w:rPr>
            </w:pPr>
            <w:r>
              <w:rPr>
                <w:rFonts w:ascii="宋体" w:hAnsi="宋体" w:cs="宋体" w:hint="eastAsia"/>
                <w:color w:val="000000"/>
                <w:kern w:val="0"/>
                <w:sz w:val="24"/>
              </w:rPr>
              <w:t>丁严王</w:t>
            </w:r>
          </w:p>
          <w:p w:rsidR="002A453F" w:rsidRDefault="002A453F" w:rsidP="004A2C07">
            <w:pPr>
              <w:widowControl/>
              <w:spacing w:line="440" w:lineRule="exact"/>
              <w:jc w:val="center"/>
              <w:textAlignment w:val="center"/>
              <w:rPr>
                <w:rFonts w:ascii="宋体" w:cs="宋体"/>
                <w:color w:val="000000"/>
                <w:sz w:val="24"/>
              </w:rPr>
            </w:pPr>
            <w:r>
              <w:rPr>
                <w:rFonts w:ascii="宋体" w:hAnsi="宋体" w:cs="宋体" w:hint="eastAsia"/>
                <w:color w:val="000000"/>
                <w:kern w:val="0"/>
                <w:sz w:val="24"/>
              </w:rPr>
              <w:t>小区二期</w:t>
            </w:r>
          </w:p>
        </w:tc>
        <w:tc>
          <w:tcPr>
            <w:tcW w:w="1100" w:type="dxa"/>
            <w:vMerge/>
            <w:tcBorders>
              <w:top w:val="single" w:sz="4" w:space="0" w:color="auto"/>
              <w:left w:val="single" w:sz="4" w:space="0" w:color="000000"/>
              <w:bottom w:val="single" w:sz="4" w:space="0" w:color="auto"/>
              <w:right w:val="single" w:sz="4" w:space="0" w:color="000000"/>
            </w:tcBorders>
            <w:vAlign w:val="center"/>
          </w:tcPr>
          <w:p w:rsidR="002A453F" w:rsidRDefault="002A453F" w:rsidP="004A2C07">
            <w:pPr>
              <w:widowControl/>
              <w:spacing w:line="440" w:lineRule="exact"/>
              <w:jc w:val="center"/>
              <w:rPr>
                <w:rFonts w:ascii="宋体" w:cs="宋体"/>
                <w:b/>
                <w:color w:val="000000"/>
                <w:sz w:val="24"/>
              </w:rPr>
            </w:pPr>
          </w:p>
        </w:tc>
        <w:tc>
          <w:tcPr>
            <w:tcW w:w="2258" w:type="dxa"/>
            <w:gridSpan w:val="2"/>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spacing w:line="440" w:lineRule="exact"/>
              <w:jc w:val="center"/>
              <w:textAlignment w:val="center"/>
              <w:rPr>
                <w:rFonts w:ascii="宋体" w:cs="宋体"/>
                <w:b/>
                <w:color w:val="000000"/>
                <w:sz w:val="24"/>
              </w:rPr>
            </w:pPr>
            <w:r>
              <w:rPr>
                <w:rFonts w:ascii="宋体" w:hAnsi="宋体" w:cs="宋体"/>
                <w:color w:val="000000"/>
                <w:kern w:val="0"/>
                <w:sz w:val="24"/>
              </w:rPr>
              <w:t>24</w:t>
            </w:r>
          </w:p>
        </w:tc>
        <w:tc>
          <w:tcPr>
            <w:tcW w:w="1427"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spacing w:line="440" w:lineRule="exact"/>
              <w:jc w:val="center"/>
              <w:textAlignment w:val="center"/>
              <w:rPr>
                <w:rFonts w:ascii="宋体" w:cs="宋体"/>
                <w:b/>
                <w:color w:val="000000"/>
                <w:sz w:val="24"/>
              </w:rPr>
            </w:pPr>
            <w:r>
              <w:rPr>
                <w:rFonts w:ascii="宋体" w:hAnsi="宋体" w:cs="宋体"/>
                <w:color w:val="000000"/>
                <w:kern w:val="0"/>
                <w:sz w:val="24"/>
              </w:rPr>
              <w:t>12.449</w:t>
            </w:r>
          </w:p>
        </w:tc>
        <w:tc>
          <w:tcPr>
            <w:tcW w:w="1667"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spacing w:line="440" w:lineRule="exact"/>
              <w:jc w:val="center"/>
              <w:textAlignment w:val="center"/>
              <w:rPr>
                <w:rFonts w:ascii="宋体" w:cs="宋体"/>
                <w:b/>
                <w:color w:val="000000"/>
                <w:sz w:val="24"/>
              </w:rPr>
            </w:pPr>
            <w:r>
              <w:rPr>
                <w:rFonts w:ascii="宋体" w:hAnsi="宋体" w:cs="宋体"/>
                <w:color w:val="000000"/>
                <w:kern w:val="0"/>
                <w:sz w:val="24"/>
              </w:rPr>
              <w:t>2.74</w:t>
            </w:r>
          </w:p>
        </w:tc>
        <w:tc>
          <w:tcPr>
            <w:tcW w:w="1224"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spacing w:line="440" w:lineRule="exact"/>
              <w:jc w:val="center"/>
              <w:textAlignment w:val="center"/>
              <w:rPr>
                <w:rFonts w:ascii="宋体" w:cs="宋体"/>
                <w:b/>
                <w:color w:val="000000"/>
                <w:sz w:val="24"/>
              </w:rPr>
            </w:pPr>
          </w:p>
        </w:tc>
      </w:tr>
      <w:tr w:rsidR="002A453F" w:rsidTr="00D94587">
        <w:trPr>
          <w:trHeight w:val="228"/>
        </w:trPr>
        <w:tc>
          <w:tcPr>
            <w:tcW w:w="588" w:type="dxa"/>
            <w:tcBorders>
              <w:top w:val="single" w:sz="4" w:space="0" w:color="auto"/>
              <w:left w:val="single" w:sz="4" w:space="0" w:color="000000"/>
              <w:bottom w:val="single" w:sz="4" w:space="0" w:color="auto"/>
              <w:right w:val="single" w:sz="4" w:space="0" w:color="000000"/>
            </w:tcBorders>
            <w:vAlign w:val="center"/>
          </w:tcPr>
          <w:p w:rsidR="002A453F" w:rsidRPr="00FB44FB" w:rsidRDefault="002A453F" w:rsidP="004A2C07">
            <w:pPr>
              <w:widowControl/>
              <w:spacing w:line="440" w:lineRule="exact"/>
              <w:jc w:val="center"/>
              <w:textAlignment w:val="center"/>
              <w:rPr>
                <w:rFonts w:ascii="宋体" w:cs="宋体"/>
                <w:b/>
                <w:color w:val="000000"/>
                <w:kern w:val="0"/>
                <w:sz w:val="24"/>
              </w:rPr>
            </w:pPr>
            <w:r w:rsidRPr="00FB44FB">
              <w:rPr>
                <w:rFonts w:ascii="宋体" w:hAnsi="宋体" w:cs="宋体"/>
                <w:b/>
                <w:color w:val="000000"/>
                <w:kern w:val="0"/>
                <w:sz w:val="24"/>
              </w:rPr>
              <w:t>21</w:t>
            </w:r>
          </w:p>
        </w:tc>
        <w:tc>
          <w:tcPr>
            <w:tcW w:w="1199" w:type="dxa"/>
            <w:tcBorders>
              <w:top w:val="single" w:sz="4" w:space="0" w:color="auto"/>
              <w:left w:val="single" w:sz="4" w:space="0" w:color="000000"/>
              <w:bottom w:val="single" w:sz="4" w:space="0" w:color="auto"/>
              <w:right w:val="single" w:sz="4" w:space="0" w:color="000000"/>
            </w:tcBorders>
            <w:vAlign w:val="center"/>
          </w:tcPr>
          <w:p w:rsidR="002A453F" w:rsidRDefault="002A453F" w:rsidP="004A2C07">
            <w:pPr>
              <w:widowControl/>
              <w:spacing w:line="440" w:lineRule="exact"/>
              <w:jc w:val="center"/>
              <w:textAlignment w:val="center"/>
              <w:rPr>
                <w:rFonts w:ascii="宋体" w:cs="宋体"/>
                <w:color w:val="000000"/>
                <w:kern w:val="0"/>
                <w:sz w:val="24"/>
              </w:rPr>
            </w:pPr>
            <w:r>
              <w:rPr>
                <w:rFonts w:ascii="宋体" w:hAnsi="宋体" w:cs="宋体" w:hint="eastAsia"/>
                <w:color w:val="000000"/>
                <w:kern w:val="0"/>
                <w:sz w:val="24"/>
              </w:rPr>
              <w:t>丁严王</w:t>
            </w:r>
          </w:p>
          <w:p w:rsidR="002A453F" w:rsidRDefault="002A453F" w:rsidP="004A2C07">
            <w:pPr>
              <w:widowControl/>
              <w:spacing w:line="440" w:lineRule="exact"/>
              <w:jc w:val="center"/>
              <w:textAlignment w:val="center"/>
              <w:rPr>
                <w:rFonts w:ascii="宋体" w:cs="宋体"/>
                <w:color w:val="000000"/>
                <w:sz w:val="24"/>
              </w:rPr>
            </w:pPr>
            <w:r>
              <w:rPr>
                <w:rFonts w:ascii="宋体" w:hAnsi="宋体" w:cs="宋体" w:hint="eastAsia"/>
                <w:color w:val="000000"/>
                <w:kern w:val="0"/>
                <w:sz w:val="24"/>
              </w:rPr>
              <w:t>小区二期</w:t>
            </w:r>
          </w:p>
        </w:tc>
        <w:tc>
          <w:tcPr>
            <w:tcW w:w="1100" w:type="dxa"/>
            <w:vMerge/>
            <w:tcBorders>
              <w:top w:val="single" w:sz="4" w:space="0" w:color="auto"/>
              <w:left w:val="single" w:sz="4" w:space="0" w:color="000000"/>
              <w:bottom w:val="single" w:sz="4" w:space="0" w:color="auto"/>
              <w:right w:val="single" w:sz="4" w:space="0" w:color="000000"/>
            </w:tcBorders>
            <w:vAlign w:val="center"/>
          </w:tcPr>
          <w:p w:rsidR="002A453F" w:rsidRDefault="002A453F" w:rsidP="004A2C07">
            <w:pPr>
              <w:widowControl/>
              <w:spacing w:line="440" w:lineRule="exact"/>
              <w:jc w:val="center"/>
              <w:rPr>
                <w:rFonts w:ascii="宋体" w:cs="宋体"/>
                <w:b/>
                <w:color w:val="000000"/>
                <w:sz w:val="24"/>
              </w:rPr>
            </w:pPr>
          </w:p>
        </w:tc>
        <w:tc>
          <w:tcPr>
            <w:tcW w:w="2258" w:type="dxa"/>
            <w:gridSpan w:val="2"/>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spacing w:line="440" w:lineRule="exact"/>
              <w:jc w:val="center"/>
              <w:textAlignment w:val="center"/>
              <w:rPr>
                <w:rFonts w:ascii="宋体" w:cs="宋体"/>
                <w:b/>
                <w:color w:val="000000"/>
                <w:sz w:val="24"/>
              </w:rPr>
            </w:pPr>
            <w:r>
              <w:rPr>
                <w:rFonts w:ascii="宋体" w:hAnsi="宋体" w:cs="宋体"/>
                <w:color w:val="000000"/>
                <w:kern w:val="0"/>
                <w:sz w:val="24"/>
              </w:rPr>
              <w:t>25</w:t>
            </w:r>
          </w:p>
        </w:tc>
        <w:tc>
          <w:tcPr>
            <w:tcW w:w="1427"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spacing w:line="440" w:lineRule="exact"/>
              <w:jc w:val="center"/>
              <w:textAlignment w:val="center"/>
              <w:rPr>
                <w:rFonts w:ascii="宋体" w:cs="宋体"/>
                <w:b/>
                <w:color w:val="000000"/>
                <w:sz w:val="24"/>
              </w:rPr>
            </w:pPr>
            <w:r>
              <w:rPr>
                <w:rFonts w:ascii="宋体" w:hAnsi="宋体" w:cs="宋体"/>
                <w:color w:val="000000"/>
                <w:kern w:val="0"/>
                <w:sz w:val="24"/>
              </w:rPr>
              <w:t>12.449</w:t>
            </w:r>
          </w:p>
        </w:tc>
        <w:tc>
          <w:tcPr>
            <w:tcW w:w="1667"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spacing w:line="440" w:lineRule="exact"/>
              <w:jc w:val="center"/>
              <w:textAlignment w:val="center"/>
              <w:rPr>
                <w:rFonts w:ascii="宋体" w:cs="宋体"/>
                <w:b/>
                <w:color w:val="000000"/>
                <w:sz w:val="24"/>
              </w:rPr>
            </w:pPr>
            <w:r>
              <w:rPr>
                <w:rFonts w:ascii="宋体" w:hAnsi="宋体" w:cs="宋体"/>
                <w:color w:val="000000"/>
                <w:kern w:val="0"/>
                <w:sz w:val="24"/>
              </w:rPr>
              <w:t>2.74</w:t>
            </w:r>
          </w:p>
        </w:tc>
        <w:tc>
          <w:tcPr>
            <w:tcW w:w="1224"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spacing w:line="440" w:lineRule="exact"/>
              <w:jc w:val="center"/>
              <w:textAlignment w:val="center"/>
              <w:rPr>
                <w:rFonts w:ascii="宋体" w:cs="宋体"/>
                <w:b/>
                <w:color w:val="000000"/>
                <w:sz w:val="24"/>
              </w:rPr>
            </w:pPr>
          </w:p>
        </w:tc>
      </w:tr>
      <w:tr w:rsidR="002A453F" w:rsidTr="00D94587">
        <w:trPr>
          <w:trHeight w:val="228"/>
        </w:trPr>
        <w:tc>
          <w:tcPr>
            <w:tcW w:w="588" w:type="dxa"/>
            <w:tcBorders>
              <w:top w:val="single" w:sz="4" w:space="0" w:color="auto"/>
              <w:left w:val="single" w:sz="4" w:space="0" w:color="000000"/>
              <w:bottom w:val="single" w:sz="4" w:space="0" w:color="auto"/>
              <w:right w:val="single" w:sz="4" w:space="0" w:color="000000"/>
            </w:tcBorders>
            <w:vAlign w:val="center"/>
          </w:tcPr>
          <w:p w:rsidR="002A453F" w:rsidRPr="00FB44FB" w:rsidRDefault="002A453F" w:rsidP="004A2C07">
            <w:pPr>
              <w:widowControl/>
              <w:spacing w:line="360" w:lineRule="auto"/>
              <w:jc w:val="center"/>
              <w:textAlignment w:val="center"/>
              <w:rPr>
                <w:rFonts w:ascii="宋体" w:cs="宋体"/>
                <w:b/>
                <w:color w:val="000000"/>
                <w:kern w:val="0"/>
                <w:sz w:val="24"/>
              </w:rPr>
            </w:pPr>
            <w:r w:rsidRPr="00FB44FB">
              <w:rPr>
                <w:rFonts w:ascii="宋体" w:hAnsi="宋体" w:cs="宋体"/>
                <w:b/>
                <w:color w:val="000000"/>
                <w:kern w:val="0"/>
                <w:sz w:val="24"/>
              </w:rPr>
              <w:t>22</w:t>
            </w:r>
          </w:p>
        </w:tc>
        <w:tc>
          <w:tcPr>
            <w:tcW w:w="1199" w:type="dxa"/>
            <w:tcBorders>
              <w:top w:val="single" w:sz="4" w:space="0" w:color="auto"/>
              <w:left w:val="single" w:sz="4" w:space="0" w:color="000000"/>
              <w:bottom w:val="single" w:sz="4" w:space="0" w:color="auto"/>
              <w:right w:val="single" w:sz="4" w:space="0" w:color="000000"/>
            </w:tcBorders>
            <w:vAlign w:val="center"/>
          </w:tcPr>
          <w:p w:rsidR="002A453F" w:rsidRDefault="002A453F" w:rsidP="004A2C07">
            <w:pPr>
              <w:widowControl/>
              <w:spacing w:line="360" w:lineRule="auto"/>
              <w:jc w:val="center"/>
              <w:textAlignment w:val="center"/>
              <w:rPr>
                <w:rFonts w:ascii="宋体" w:cs="宋体"/>
                <w:color w:val="000000"/>
                <w:kern w:val="0"/>
                <w:sz w:val="24"/>
              </w:rPr>
            </w:pPr>
            <w:r>
              <w:rPr>
                <w:rFonts w:ascii="宋体" w:hAnsi="宋体" w:cs="宋体" w:hint="eastAsia"/>
                <w:color w:val="000000"/>
                <w:kern w:val="0"/>
                <w:sz w:val="24"/>
              </w:rPr>
              <w:t>丁严王</w:t>
            </w:r>
          </w:p>
          <w:p w:rsidR="002A453F" w:rsidRDefault="002A453F" w:rsidP="004A2C07">
            <w:pPr>
              <w:widowControl/>
              <w:spacing w:line="360" w:lineRule="auto"/>
              <w:jc w:val="center"/>
              <w:textAlignment w:val="center"/>
              <w:rPr>
                <w:rFonts w:ascii="宋体" w:cs="宋体"/>
                <w:color w:val="000000"/>
                <w:sz w:val="24"/>
              </w:rPr>
            </w:pPr>
            <w:r>
              <w:rPr>
                <w:rFonts w:ascii="宋体" w:hAnsi="宋体" w:cs="宋体" w:hint="eastAsia"/>
                <w:color w:val="000000"/>
                <w:kern w:val="0"/>
                <w:sz w:val="24"/>
              </w:rPr>
              <w:t>小区二期</w:t>
            </w:r>
          </w:p>
        </w:tc>
        <w:tc>
          <w:tcPr>
            <w:tcW w:w="1100" w:type="dxa"/>
            <w:vMerge/>
            <w:tcBorders>
              <w:top w:val="single" w:sz="4" w:space="0" w:color="auto"/>
              <w:left w:val="single" w:sz="4" w:space="0" w:color="000000"/>
              <w:bottom w:val="single" w:sz="4" w:space="0" w:color="auto"/>
              <w:right w:val="single" w:sz="4" w:space="0" w:color="000000"/>
            </w:tcBorders>
            <w:vAlign w:val="center"/>
          </w:tcPr>
          <w:p w:rsidR="002A453F" w:rsidRDefault="002A453F" w:rsidP="004A2C07">
            <w:pPr>
              <w:spacing w:line="360" w:lineRule="auto"/>
              <w:jc w:val="center"/>
              <w:rPr>
                <w:rFonts w:ascii="宋体" w:cs="宋体"/>
                <w:b/>
                <w:color w:val="000000"/>
                <w:sz w:val="24"/>
              </w:rPr>
            </w:pPr>
          </w:p>
        </w:tc>
        <w:tc>
          <w:tcPr>
            <w:tcW w:w="2258" w:type="dxa"/>
            <w:gridSpan w:val="2"/>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spacing w:line="360" w:lineRule="auto"/>
              <w:jc w:val="center"/>
              <w:textAlignment w:val="center"/>
              <w:rPr>
                <w:rFonts w:ascii="宋体" w:cs="宋体"/>
                <w:b/>
                <w:color w:val="000000"/>
                <w:sz w:val="24"/>
              </w:rPr>
            </w:pPr>
            <w:r>
              <w:rPr>
                <w:rFonts w:ascii="宋体" w:hAnsi="宋体" w:cs="宋体"/>
                <w:color w:val="000000"/>
                <w:kern w:val="0"/>
                <w:sz w:val="24"/>
              </w:rPr>
              <w:t>26</w:t>
            </w:r>
          </w:p>
        </w:tc>
        <w:tc>
          <w:tcPr>
            <w:tcW w:w="1427"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spacing w:line="360" w:lineRule="auto"/>
              <w:jc w:val="center"/>
              <w:textAlignment w:val="center"/>
              <w:rPr>
                <w:rFonts w:ascii="宋体" w:cs="宋体"/>
                <w:b/>
                <w:color w:val="000000"/>
                <w:sz w:val="24"/>
              </w:rPr>
            </w:pPr>
            <w:r>
              <w:rPr>
                <w:rFonts w:ascii="宋体" w:hAnsi="宋体" w:cs="宋体"/>
                <w:color w:val="000000"/>
                <w:kern w:val="0"/>
                <w:sz w:val="24"/>
              </w:rPr>
              <w:t>17.785</w:t>
            </w:r>
          </w:p>
        </w:tc>
        <w:tc>
          <w:tcPr>
            <w:tcW w:w="1667"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spacing w:line="360" w:lineRule="auto"/>
              <w:jc w:val="center"/>
              <w:textAlignment w:val="center"/>
              <w:rPr>
                <w:rFonts w:ascii="宋体" w:cs="宋体"/>
                <w:b/>
                <w:color w:val="000000"/>
                <w:sz w:val="24"/>
              </w:rPr>
            </w:pPr>
            <w:r>
              <w:rPr>
                <w:rFonts w:ascii="宋体" w:hAnsi="宋体" w:cs="宋体"/>
                <w:color w:val="000000"/>
                <w:kern w:val="0"/>
                <w:sz w:val="24"/>
              </w:rPr>
              <w:t>3.91</w:t>
            </w:r>
          </w:p>
        </w:tc>
        <w:tc>
          <w:tcPr>
            <w:tcW w:w="1224"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spacing w:line="360" w:lineRule="auto"/>
              <w:jc w:val="center"/>
              <w:textAlignment w:val="center"/>
              <w:rPr>
                <w:rFonts w:ascii="宋体" w:cs="宋体"/>
                <w:b/>
                <w:color w:val="000000"/>
                <w:sz w:val="24"/>
              </w:rPr>
            </w:pPr>
          </w:p>
        </w:tc>
      </w:tr>
      <w:tr w:rsidR="002A453F" w:rsidTr="00D94587">
        <w:trPr>
          <w:trHeight w:val="228"/>
        </w:trPr>
        <w:tc>
          <w:tcPr>
            <w:tcW w:w="588" w:type="dxa"/>
            <w:tcBorders>
              <w:top w:val="single" w:sz="4" w:space="0" w:color="auto"/>
              <w:left w:val="single" w:sz="4" w:space="0" w:color="000000"/>
              <w:bottom w:val="single" w:sz="4" w:space="0" w:color="auto"/>
              <w:right w:val="single" w:sz="4" w:space="0" w:color="000000"/>
            </w:tcBorders>
            <w:vAlign w:val="center"/>
          </w:tcPr>
          <w:p w:rsidR="002A453F" w:rsidRPr="00FB44FB" w:rsidRDefault="002A453F" w:rsidP="004A2C07">
            <w:pPr>
              <w:widowControl/>
              <w:spacing w:line="360" w:lineRule="auto"/>
              <w:jc w:val="center"/>
              <w:textAlignment w:val="center"/>
              <w:rPr>
                <w:rFonts w:ascii="宋体" w:cs="宋体"/>
                <w:b/>
                <w:color w:val="000000"/>
                <w:kern w:val="0"/>
                <w:sz w:val="24"/>
              </w:rPr>
            </w:pPr>
            <w:r w:rsidRPr="00FB44FB">
              <w:rPr>
                <w:rFonts w:ascii="宋体" w:hAnsi="宋体" w:cs="宋体"/>
                <w:b/>
                <w:color w:val="000000"/>
                <w:kern w:val="0"/>
                <w:sz w:val="24"/>
              </w:rPr>
              <w:t>23</w:t>
            </w:r>
          </w:p>
        </w:tc>
        <w:tc>
          <w:tcPr>
            <w:tcW w:w="1199" w:type="dxa"/>
            <w:tcBorders>
              <w:top w:val="single" w:sz="4" w:space="0" w:color="auto"/>
              <w:left w:val="single" w:sz="4" w:space="0" w:color="000000"/>
              <w:bottom w:val="single" w:sz="4" w:space="0" w:color="auto"/>
              <w:right w:val="single" w:sz="4" w:space="0" w:color="000000"/>
            </w:tcBorders>
            <w:vAlign w:val="center"/>
          </w:tcPr>
          <w:p w:rsidR="002A453F" w:rsidRDefault="002A453F" w:rsidP="004A2C07">
            <w:pPr>
              <w:widowControl/>
              <w:spacing w:line="360" w:lineRule="auto"/>
              <w:jc w:val="center"/>
              <w:textAlignment w:val="center"/>
              <w:rPr>
                <w:rFonts w:ascii="宋体" w:cs="宋体"/>
                <w:color w:val="000000"/>
                <w:kern w:val="0"/>
                <w:sz w:val="24"/>
              </w:rPr>
            </w:pPr>
            <w:r>
              <w:rPr>
                <w:rFonts w:ascii="宋体" w:hAnsi="宋体" w:cs="宋体" w:hint="eastAsia"/>
                <w:color w:val="000000"/>
                <w:kern w:val="0"/>
                <w:sz w:val="24"/>
              </w:rPr>
              <w:t>丁严王</w:t>
            </w:r>
          </w:p>
          <w:p w:rsidR="002A453F" w:rsidRDefault="002A453F" w:rsidP="004A2C07">
            <w:pPr>
              <w:widowControl/>
              <w:spacing w:line="360" w:lineRule="auto"/>
              <w:jc w:val="center"/>
              <w:textAlignment w:val="center"/>
              <w:rPr>
                <w:rFonts w:ascii="宋体" w:cs="宋体"/>
                <w:color w:val="000000"/>
                <w:sz w:val="24"/>
              </w:rPr>
            </w:pPr>
            <w:r>
              <w:rPr>
                <w:rFonts w:ascii="宋体" w:hAnsi="宋体" w:cs="宋体" w:hint="eastAsia"/>
                <w:color w:val="000000"/>
                <w:kern w:val="0"/>
                <w:sz w:val="24"/>
              </w:rPr>
              <w:t>小区二期</w:t>
            </w:r>
          </w:p>
        </w:tc>
        <w:tc>
          <w:tcPr>
            <w:tcW w:w="1100" w:type="dxa"/>
            <w:vMerge w:val="restart"/>
            <w:tcBorders>
              <w:top w:val="single" w:sz="4" w:space="0" w:color="auto"/>
              <w:left w:val="single" w:sz="4" w:space="0" w:color="000000"/>
              <w:bottom w:val="single" w:sz="4" w:space="0" w:color="auto"/>
              <w:right w:val="single" w:sz="4" w:space="0" w:color="000000"/>
            </w:tcBorders>
            <w:vAlign w:val="center"/>
          </w:tcPr>
          <w:p w:rsidR="002A453F" w:rsidRDefault="002A453F" w:rsidP="004A2C07">
            <w:pPr>
              <w:widowControl/>
              <w:spacing w:line="360" w:lineRule="auto"/>
              <w:jc w:val="center"/>
              <w:textAlignment w:val="center"/>
              <w:rPr>
                <w:rFonts w:ascii="宋体" w:cs="宋体"/>
                <w:b/>
                <w:color w:val="000000"/>
                <w:sz w:val="24"/>
              </w:rPr>
            </w:pPr>
            <w:r>
              <w:rPr>
                <w:rFonts w:ascii="宋体" w:hAnsi="宋体" w:cs="宋体"/>
                <w:color w:val="000000"/>
                <w:kern w:val="0"/>
                <w:sz w:val="24"/>
              </w:rPr>
              <w:t>17</w:t>
            </w:r>
            <w:r>
              <w:rPr>
                <w:rFonts w:ascii="宋体" w:hAnsi="宋体" w:cs="宋体" w:hint="eastAsia"/>
                <w:color w:val="000000"/>
                <w:kern w:val="0"/>
                <w:sz w:val="24"/>
              </w:rPr>
              <w:t>号楼</w:t>
            </w:r>
          </w:p>
        </w:tc>
        <w:tc>
          <w:tcPr>
            <w:tcW w:w="2258" w:type="dxa"/>
            <w:gridSpan w:val="2"/>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spacing w:line="360" w:lineRule="auto"/>
              <w:jc w:val="center"/>
              <w:textAlignment w:val="center"/>
              <w:rPr>
                <w:rFonts w:ascii="宋体" w:cs="宋体"/>
                <w:b/>
                <w:color w:val="000000"/>
                <w:sz w:val="24"/>
              </w:rPr>
            </w:pPr>
            <w:r>
              <w:rPr>
                <w:rFonts w:ascii="宋体" w:hAnsi="宋体" w:cs="宋体"/>
                <w:color w:val="000000"/>
                <w:kern w:val="0"/>
                <w:sz w:val="24"/>
              </w:rPr>
              <w:t>9</w:t>
            </w:r>
          </w:p>
        </w:tc>
        <w:tc>
          <w:tcPr>
            <w:tcW w:w="1427"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spacing w:line="360" w:lineRule="auto"/>
              <w:jc w:val="center"/>
              <w:textAlignment w:val="center"/>
              <w:rPr>
                <w:rFonts w:ascii="宋体" w:cs="宋体"/>
                <w:b/>
                <w:color w:val="000000"/>
                <w:sz w:val="24"/>
              </w:rPr>
            </w:pPr>
            <w:r>
              <w:rPr>
                <w:rFonts w:ascii="宋体" w:hAnsi="宋体" w:cs="宋体"/>
                <w:color w:val="000000"/>
                <w:kern w:val="0"/>
                <w:sz w:val="24"/>
              </w:rPr>
              <w:t>16.155</w:t>
            </w:r>
          </w:p>
        </w:tc>
        <w:tc>
          <w:tcPr>
            <w:tcW w:w="1667"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spacing w:line="360" w:lineRule="auto"/>
              <w:jc w:val="center"/>
              <w:textAlignment w:val="center"/>
              <w:rPr>
                <w:rFonts w:ascii="宋体" w:cs="宋体"/>
                <w:b/>
                <w:color w:val="000000"/>
                <w:sz w:val="24"/>
              </w:rPr>
            </w:pPr>
            <w:r>
              <w:rPr>
                <w:rFonts w:ascii="宋体" w:hAnsi="宋体" w:cs="宋体"/>
                <w:color w:val="000000"/>
                <w:kern w:val="0"/>
                <w:sz w:val="24"/>
              </w:rPr>
              <w:t>3.55</w:t>
            </w:r>
          </w:p>
        </w:tc>
        <w:tc>
          <w:tcPr>
            <w:tcW w:w="1224"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spacing w:line="360" w:lineRule="auto"/>
              <w:jc w:val="center"/>
              <w:textAlignment w:val="center"/>
              <w:rPr>
                <w:rFonts w:ascii="宋体" w:cs="宋体"/>
                <w:b/>
                <w:color w:val="000000"/>
                <w:sz w:val="24"/>
              </w:rPr>
            </w:pPr>
          </w:p>
        </w:tc>
      </w:tr>
      <w:tr w:rsidR="002A453F" w:rsidTr="00D94587">
        <w:trPr>
          <w:trHeight w:val="228"/>
        </w:trPr>
        <w:tc>
          <w:tcPr>
            <w:tcW w:w="588" w:type="dxa"/>
            <w:tcBorders>
              <w:top w:val="single" w:sz="4" w:space="0" w:color="auto"/>
              <w:left w:val="single" w:sz="4" w:space="0" w:color="000000"/>
              <w:bottom w:val="single" w:sz="4" w:space="0" w:color="auto"/>
              <w:right w:val="single" w:sz="4" w:space="0" w:color="000000"/>
            </w:tcBorders>
            <w:vAlign w:val="center"/>
          </w:tcPr>
          <w:p w:rsidR="002A453F" w:rsidRPr="00FB44FB" w:rsidRDefault="002A453F" w:rsidP="004A2C07">
            <w:pPr>
              <w:widowControl/>
              <w:spacing w:line="360" w:lineRule="auto"/>
              <w:jc w:val="center"/>
              <w:textAlignment w:val="center"/>
              <w:rPr>
                <w:rFonts w:ascii="宋体" w:cs="宋体"/>
                <w:b/>
                <w:color w:val="000000"/>
                <w:kern w:val="0"/>
                <w:sz w:val="24"/>
              </w:rPr>
            </w:pPr>
            <w:r w:rsidRPr="00FB44FB">
              <w:rPr>
                <w:rFonts w:ascii="宋体" w:hAnsi="宋体" w:cs="宋体"/>
                <w:b/>
                <w:color w:val="000000"/>
                <w:kern w:val="0"/>
                <w:sz w:val="24"/>
              </w:rPr>
              <w:t>24</w:t>
            </w:r>
          </w:p>
        </w:tc>
        <w:tc>
          <w:tcPr>
            <w:tcW w:w="1199" w:type="dxa"/>
            <w:tcBorders>
              <w:top w:val="single" w:sz="4" w:space="0" w:color="auto"/>
              <w:left w:val="single" w:sz="4" w:space="0" w:color="000000"/>
              <w:bottom w:val="single" w:sz="4" w:space="0" w:color="auto"/>
              <w:right w:val="single" w:sz="4" w:space="0" w:color="000000"/>
            </w:tcBorders>
            <w:vAlign w:val="center"/>
          </w:tcPr>
          <w:p w:rsidR="002A453F" w:rsidRDefault="002A453F" w:rsidP="004A2C07">
            <w:pPr>
              <w:widowControl/>
              <w:spacing w:line="360" w:lineRule="auto"/>
              <w:jc w:val="center"/>
              <w:textAlignment w:val="center"/>
              <w:rPr>
                <w:rFonts w:ascii="宋体" w:cs="宋体"/>
                <w:color w:val="000000"/>
                <w:kern w:val="0"/>
                <w:sz w:val="24"/>
              </w:rPr>
            </w:pPr>
            <w:r>
              <w:rPr>
                <w:rFonts w:ascii="宋体" w:hAnsi="宋体" w:cs="宋体" w:hint="eastAsia"/>
                <w:color w:val="000000"/>
                <w:kern w:val="0"/>
                <w:sz w:val="24"/>
              </w:rPr>
              <w:t>丁严王</w:t>
            </w:r>
          </w:p>
          <w:p w:rsidR="002A453F" w:rsidRDefault="002A453F" w:rsidP="004A2C07">
            <w:pPr>
              <w:widowControl/>
              <w:spacing w:line="360" w:lineRule="auto"/>
              <w:jc w:val="center"/>
              <w:textAlignment w:val="center"/>
              <w:rPr>
                <w:rFonts w:ascii="宋体" w:cs="宋体"/>
                <w:color w:val="000000"/>
                <w:sz w:val="24"/>
              </w:rPr>
            </w:pPr>
            <w:r>
              <w:rPr>
                <w:rFonts w:ascii="宋体" w:hAnsi="宋体" w:cs="宋体" w:hint="eastAsia"/>
                <w:color w:val="000000"/>
                <w:kern w:val="0"/>
                <w:sz w:val="24"/>
              </w:rPr>
              <w:t>小区二期</w:t>
            </w:r>
          </w:p>
        </w:tc>
        <w:tc>
          <w:tcPr>
            <w:tcW w:w="1100" w:type="dxa"/>
            <w:vMerge/>
            <w:tcBorders>
              <w:top w:val="single" w:sz="4" w:space="0" w:color="auto"/>
              <w:left w:val="single" w:sz="4" w:space="0" w:color="000000"/>
              <w:bottom w:val="single" w:sz="4" w:space="0" w:color="auto"/>
              <w:right w:val="single" w:sz="4" w:space="0" w:color="000000"/>
            </w:tcBorders>
            <w:vAlign w:val="center"/>
          </w:tcPr>
          <w:p w:rsidR="002A453F" w:rsidRDefault="002A453F" w:rsidP="004A2C07">
            <w:pPr>
              <w:spacing w:line="360" w:lineRule="auto"/>
              <w:jc w:val="center"/>
              <w:rPr>
                <w:rFonts w:ascii="宋体" w:cs="宋体"/>
                <w:b/>
                <w:color w:val="000000"/>
                <w:sz w:val="24"/>
              </w:rPr>
            </w:pPr>
          </w:p>
        </w:tc>
        <w:tc>
          <w:tcPr>
            <w:tcW w:w="2258" w:type="dxa"/>
            <w:gridSpan w:val="2"/>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spacing w:line="360" w:lineRule="auto"/>
              <w:jc w:val="center"/>
              <w:textAlignment w:val="center"/>
              <w:rPr>
                <w:rFonts w:ascii="宋体" w:cs="宋体"/>
                <w:b/>
                <w:color w:val="000000"/>
                <w:sz w:val="24"/>
              </w:rPr>
            </w:pPr>
            <w:r>
              <w:rPr>
                <w:rFonts w:ascii="宋体" w:hAnsi="宋体" w:cs="宋体"/>
                <w:color w:val="000000"/>
                <w:kern w:val="0"/>
                <w:sz w:val="24"/>
              </w:rPr>
              <w:t>10</w:t>
            </w:r>
          </w:p>
        </w:tc>
        <w:tc>
          <w:tcPr>
            <w:tcW w:w="1427"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spacing w:line="360" w:lineRule="auto"/>
              <w:jc w:val="center"/>
              <w:textAlignment w:val="center"/>
              <w:rPr>
                <w:rFonts w:ascii="宋体" w:cs="宋体"/>
                <w:b/>
                <w:color w:val="000000"/>
                <w:sz w:val="24"/>
              </w:rPr>
            </w:pPr>
            <w:r>
              <w:rPr>
                <w:rFonts w:ascii="宋体" w:hAnsi="宋体" w:cs="宋体"/>
                <w:color w:val="000000"/>
                <w:kern w:val="0"/>
                <w:sz w:val="24"/>
              </w:rPr>
              <w:t>16.155</w:t>
            </w:r>
          </w:p>
        </w:tc>
        <w:tc>
          <w:tcPr>
            <w:tcW w:w="1667"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spacing w:line="360" w:lineRule="auto"/>
              <w:jc w:val="center"/>
              <w:textAlignment w:val="center"/>
              <w:rPr>
                <w:rFonts w:ascii="宋体" w:cs="宋体"/>
                <w:b/>
                <w:color w:val="000000"/>
                <w:sz w:val="24"/>
              </w:rPr>
            </w:pPr>
            <w:r>
              <w:rPr>
                <w:rFonts w:ascii="宋体" w:hAnsi="宋体" w:cs="宋体"/>
                <w:color w:val="000000"/>
                <w:kern w:val="0"/>
                <w:sz w:val="24"/>
              </w:rPr>
              <w:t>3.55</w:t>
            </w:r>
          </w:p>
        </w:tc>
        <w:tc>
          <w:tcPr>
            <w:tcW w:w="1224"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spacing w:line="360" w:lineRule="auto"/>
              <w:jc w:val="center"/>
              <w:textAlignment w:val="center"/>
              <w:rPr>
                <w:rFonts w:ascii="宋体" w:cs="宋体"/>
                <w:b/>
                <w:color w:val="000000"/>
                <w:sz w:val="24"/>
              </w:rPr>
            </w:pPr>
          </w:p>
        </w:tc>
      </w:tr>
      <w:tr w:rsidR="002A453F" w:rsidTr="00D94587">
        <w:trPr>
          <w:trHeight w:val="228"/>
        </w:trPr>
        <w:tc>
          <w:tcPr>
            <w:tcW w:w="588" w:type="dxa"/>
            <w:tcBorders>
              <w:top w:val="single" w:sz="4" w:space="0" w:color="auto"/>
              <w:left w:val="single" w:sz="4" w:space="0" w:color="000000"/>
              <w:bottom w:val="single" w:sz="4" w:space="0" w:color="auto"/>
              <w:right w:val="single" w:sz="4" w:space="0" w:color="000000"/>
            </w:tcBorders>
            <w:vAlign w:val="center"/>
          </w:tcPr>
          <w:p w:rsidR="002A453F" w:rsidRPr="00FB44FB" w:rsidRDefault="002A453F" w:rsidP="004A2C07">
            <w:pPr>
              <w:widowControl/>
              <w:spacing w:line="360" w:lineRule="auto"/>
              <w:jc w:val="center"/>
              <w:textAlignment w:val="center"/>
              <w:rPr>
                <w:rFonts w:ascii="宋体" w:cs="宋体"/>
                <w:b/>
                <w:color w:val="000000"/>
                <w:kern w:val="0"/>
                <w:sz w:val="24"/>
              </w:rPr>
            </w:pPr>
            <w:r w:rsidRPr="00FB44FB">
              <w:rPr>
                <w:rFonts w:ascii="宋体" w:hAnsi="宋体" w:cs="宋体"/>
                <w:b/>
                <w:color w:val="000000"/>
                <w:kern w:val="0"/>
                <w:sz w:val="24"/>
              </w:rPr>
              <w:t>25</w:t>
            </w:r>
          </w:p>
        </w:tc>
        <w:tc>
          <w:tcPr>
            <w:tcW w:w="1199" w:type="dxa"/>
            <w:tcBorders>
              <w:top w:val="single" w:sz="4" w:space="0" w:color="auto"/>
              <w:left w:val="single" w:sz="4" w:space="0" w:color="000000"/>
              <w:bottom w:val="single" w:sz="4" w:space="0" w:color="auto"/>
              <w:right w:val="single" w:sz="4" w:space="0" w:color="000000"/>
            </w:tcBorders>
            <w:vAlign w:val="center"/>
          </w:tcPr>
          <w:p w:rsidR="002A453F" w:rsidRDefault="002A453F" w:rsidP="004A2C07">
            <w:pPr>
              <w:widowControl/>
              <w:spacing w:line="360" w:lineRule="auto"/>
              <w:jc w:val="center"/>
              <w:textAlignment w:val="center"/>
              <w:rPr>
                <w:rFonts w:ascii="宋体" w:cs="宋体"/>
                <w:color w:val="000000"/>
                <w:kern w:val="0"/>
                <w:sz w:val="24"/>
              </w:rPr>
            </w:pPr>
            <w:r>
              <w:rPr>
                <w:rFonts w:ascii="宋体" w:hAnsi="宋体" w:cs="宋体" w:hint="eastAsia"/>
                <w:color w:val="000000"/>
                <w:kern w:val="0"/>
                <w:sz w:val="24"/>
              </w:rPr>
              <w:t>丁严王</w:t>
            </w:r>
          </w:p>
          <w:p w:rsidR="002A453F" w:rsidRDefault="002A453F" w:rsidP="004A2C07">
            <w:pPr>
              <w:widowControl/>
              <w:spacing w:line="360" w:lineRule="auto"/>
              <w:jc w:val="center"/>
              <w:textAlignment w:val="center"/>
              <w:rPr>
                <w:rFonts w:ascii="宋体" w:cs="宋体"/>
                <w:color w:val="000000"/>
                <w:sz w:val="24"/>
              </w:rPr>
            </w:pPr>
            <w:r>
              <w:rPr>
                <w:rFonts w:ascii="宋体" w:hAnsi="宋体" w:cs="宋体" w:hint="eastAsia"/>
                <w:color w:val="000000"/>
                <w:kern w:val="0"/>
                <w:sz w:val="24"/>
              </w:rPr>
              <w:t>小区二期</w:t>
            </w:r>
          </w:p>
        </w:tc>
        <w:tc>
          <w:tcPr>
            <w:tcW w:w="1100" w:type="dxa"/>
            <w:vMerge w:val="restart"/>
            <w:tcBorders>
              <w:top w:val="single" w:sz="4" w:space="0" w:color="auto"/>
              <w:left w:val="single" w:sz="4" w:space="0" w:color="000000"/>
              <w:bottom w:val="single" w:sz="4" w:space="0" w:color="auto"/>
              <w:right w:val="single" w:sz="4" w:space="0" w:color="000000"/>
            </w:tcBorders>
            <w:vAlign w:val="center"/>
          </w:tcPr>
          <w:p w:rsidR="002A453F" w:rsidRDefault="002A453F" w:rsidP="004A2C07">
            <w:pPr>
              <w:widowControl/>
              <w:spacing w:line="360" w:lineRule="auto"/>
              <w:jc w:val="center"/>
              <w:textAlignment w:val="center"/>
              <w:rPr>
                <w:rFonts w:ascii="宋体" w:cs="宋体"/>
                <w:b/>
                <w:color w:val="000000"/>
                <w:sz w:val="24"/>
              </w:rPr>
            </w:pPr>
            <w:r>
              <w:rPr>
                <w:rFonts w:ascii="宋体" w:hAnsi="宋体" w:cs="宋体"/>
                <w:color w:val="000000"/>
                <w:kern w:val="0"/>
                <w:sz w:val="24"/>
              </w:rPr>
              <w:t>18</w:t>
            </w:r>
            <w:r>
              <w:rPr>
                <w:rFonts w:ascii="宋体" w:hAnsi="宋体" w:cs="宋体" w:hint="eastAsia"/>
                <w:color w:val="000000"/>
                <w:kern w:val="0"/>
                <w:sz w:val="24"/>
              </w:rPr>
              <w:t>号楼</w:t>
            </w:r>
          </w:p>
        </w:tc>
        <w:tc>
          <w:tcPr>
            <w:tcW w:w="2258" w:type="dxa"/>
            <w:gridSpan w:val="2"/>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spacing w:line="360" w:lineRule="auto"/>
              <w:jc w:val="center"/>
              <w:textAlignment w:val="center"/>
              <w:rPr>
                <w:rFonts w:ascii="宋体" w:cs="宋体"/>
                <w:b/>
                <w:color w:val="000000"/>
                <w:sz w:val="24"/>
              </w:rPr>
            </w:pPr>
            <w:r>
              <w:rPr>
                <w:rFonts w:ascii="宋体" w:hAnsi="宋体" w:cs="宋体"/>
                <w:color w:val="000000"/>
                <w:kern w:val="0"/>
                <w:sz w:val="24"/>
              </w:rPr>
              <w:t>15</w:t>
            </w:r>
          </w:p>
        </w:tc>
        <w:tc>
          <w:tcPr>
            <w:tcW w:w="1427"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spacing w:line="360" w:lineRule="auto"/>
              <w:jc w:val="center"/>
              <w:textAlignment w:val="center"/>
              <w:rPr>
                <w:rFonts w:ascii="宋体" w:cs="宋体"/>
                <w:b/>
                <w:color w:val="000000"/>
                <w:sz w:val="24"/>
              </w:rPr>
            </w:pPr>
            <w:r>
              <w:rPr>
                <w:rFonts w:ascii="宋体" w:hAnsi="宋体" w:cs="宋体"/>
                <w:color w:val="000000"/>
                <w:kern w:val="0"/>
                <w:sz w:val="24"/>
              </w:rPr>
              <w:t>17.883</w:t>
            </w:r>
          </w:p>
        </w:tc>
        <w:tc>
          <w:tcPr>
            <w:tcW w:w="1667"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spacing w:line="360" w:lineRule="auto"/>
              <w:jc w:val="center"/>
              <w:textAlignment w:val="center"/>
              <w:rPr>
                <w:rFonts w:ascii="宋体" w:cs="宋体"/>
                <w:b/>
                <w:color w:val="000000"/>
                <w:sz w:val="24"/>
              </w:rPr>
            </w:pPr>
            <w:r>
              <w:rPr>
                <w:rFonts w:ascii="宋体" w:hAnsi="宋体" w:cs="宋体"/>
                <w:color w:val="000000"/>
                <w:kern w:val="0"/>
                <w:sz w:val="24"/>
              </w:rPr>
              <w:t>3.93</w:t>
            </w:r>
          </w:p>
        </w:tc>
        <w:tc>
          <w:tcPr>
            <w:tcW w:w="1224"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spacing w:line="360" w:lineRule="auto"/>
              <w:jc w:val="center"/>
              <w:textAlignment w:val="center"/>
              <w:rPr>
                <w:rFonts w:ascii="宋体" w:cs="宋体"/>
                <w:b/>
                <w:color w:val="000000"/>
                <w:sz w:val="24"/>
              </w:rPr>
            </w:pPr>
          </w:p>
        </w:tc>
      </w:tr>
      <w:tr w:rsidR="002A453F" w:rsidTr="00D94587">
        <w:trPr>
          <w:trHeight w:val="228"/>
        </w:trPr>
        <w:tc>
          <w:tcPr>
            <w:tcW w:w="588" w:type="dxa"/>
            <w:tcBorders>
              <w:top w:val="single" w:sz="4" w:space="0" w:color="auto"/>
              <w:left w:val="single" w:sz="4" w:space="0" w:color="000000"/>
              <w:bottom w:val="single" w:sz="4" w:space="0" w:color="auto"/>
              <w:right w:val="single" w:sz="4" w:space="0" w:color="000000"/>
            </w:tcBorders>
            <w:vAlign w:val="center"/>
          </w:tcPr>
          <w:p w:rsidR="002A453F" w:rsidRPr="00FB44FB" w:rsidRDefault="002A453F" w:rsidP="004A2C07">
            <w:pPr>
              <w:widowControl/>
              <w:spacing w:line="360" w:lineRule="auto"/>
              <w:jc w:val="center"/>
              <w:textAlignment w:val="center"/>
              <w:rPr>
                <w:rFonts w:ascii="宋体" w:cs="宋体"/>
                <w:b/>
                <w:color w:val="000000"/>
                <w:kern w:val="0"/>
                <w:sz w:val="24"/>
              </w:rPr>
            </w:pPr>
            <w:r w:rsidRPr="00FB44FB">
              <w:rPr>
                <w:rFonts w:ascii="宋体" w:hAnsi="宋体" w:cs="宋体"/>
                <w:b/>
                <w:color w:val="000000"/>
                <w:kern w:val="0"/>
                <w:sz w:val="24"/>
              </w:rPr>
              <w:t>26</w:t>
            </w:r>
          </w:p>
        </w:tc>
        <w:tc>
          <w:tcPr>
            <w:tcW w:w="1199" w:type="dxa"/>
            <w:tcBorders>
              <w:top w:val="single" w:sz="4" w:space="0" w:color="auto"/>
              <w:left w:val="single" w:sz="4" w:space="0" w:color="000000"/>
              <w:bottom w:val="single" w:sz="4" w:space="0" w:color="auto"/>
              <w:right w:val="single" w:sz="4" w:space="0" w:color="000000"/>
            </w:tcBorders>
            <w:vAlign w:val="center"/>
          </w:tcPr>
          <w:p w:rsidR="002A453F" w:rsidRDefault="002A453F" w:rsidP="004A2C07">
            <w:pPr>
              <w:widowControl/>
              <w:spacing w:line="360" w:lineRule="auto"/>
              <w:jc w:val="center"/>
              <w:textAlignment w:val="center"/>
              <w:rPr>
                <w:rFonts w:ascii="宋体" w:cs="宋体"/>
                <w:color w:val="000000"/>
                <w:kern w:val="0"/>
                <w:sz w:val="24"/>
              </w:rPr>
            </w:pPr>
            <w:r>
              <w:rPr>
                <w:rFonts w:ascii="宋体" w:hAnsi="宋体" w:cs="宋体" w:hint="eastAsia"/>
                <w:color w:val="000000"/>
                <w:kern w:val="0"/>
                <w:sz w:val="24"/>
              </w:rPr>
              <w:t>丁严王</w:t>
            </w:r>
          </w:p>
          <w:p w:rsidR="002A453F" w:rsidRDefault="002A453F" w:rsidP="004A2C07">
            <w:pPr>
              <w:widowControl/>
              <w:spacing w:line="360" w:lineRule="auto"/>
              <w:jc w:val="center"/>
              <w:textAlignment w:val="center"/>
              <w:rPr>
                <w:rFonts w:ascii="宋体" w:cs="宋体"/>
                <w:color w:val="000000"/>
                <w:sz w:val="24"/>
              </w:rPr>
            </w:pPr>
            <w:r>
              <w:rPr>
                <w:rFonts w:ascii="宋体" w:hAnsi="宋体" w:cs="宋体" w:hint="eastAsia"/>
                <w:color w:val="000000"/>
                <w:kern w:val="0"/>
                <w:sz w:val="24"/>
              </w:rPr>
              <w:t>小区二期</w:t>
            </w:r>
          </w:p>
        </w:tc>
        <w:tc>
          <w:tcPr>
            <w:tcW w:w="1100" w:type="dxa"/>
            <w:vMerge/>
            <w:tcBorders>
              <w:top w:val="single" w:sz="4" w:space="0" w:color="auto"/>
              <w:left w:val="single" w:sz="4" w:space="0" w:color="000000"/>
              <w:bottom w:val="single" w:sz="4" w:space="0" w:color="auto"/>
              <w:right w:val="single" w:sz="4" w:space="0" w:color="000000"/>
            </w:tcBorders>
            <w:vAlign w:val="center"/>
          </w:tcPr>
          <w:p w:rsidR="002A453F" w:rsidRDefault="002A453F" w:rsidP="004A2C07">
            <w:pPr>
              <w:spacing w:line="360" w:lineRule="auto"/>
              <w:jc w:val="center"/>
              <w:rPr>
                <w:rFonts w:ascii="宋体" w:cs="宋体"/>
                <w:b/>
                <w:color w:val="000000"/>
                <w:sz w:val="24"/>
              </w:rPr>
            </w:pPr>
          </w:p>
        </w:tc>
        <w:tc>
          <w:tcPr>
            <w:tcW w:w="2258" w:type="dxa"/>
            <w:gridSpan w:val="2"/>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spacing w:line="360" w:lineRule="auto"/>
              <w:jc w:val="center"/>
              <w:textAlignment w:val="center"/>
              <w:rPr>
                <w:rFonts w:ascii="宋体" w:cs="宋体"/>
                <w:b/>
                <w:color w:val="000000"/>
                <w:sz w:val="24"/>
              </w:rPr>
            </w:pPr>
            <w:r>
              <w:rPr>
                <w:rFonts w:ascii="宋体" w:hAnsi="宋体" w:cs="宋体"/>
                <w:color w:val="000000"/>
                <w:kern w:val="0"/>
                <w:sz w:val="24"/>
              </w:rPr>
              <w:t>16</w:t>
            </w:r>
          </w:p>
        </w:tc>
        <w:tc>
          <w:tcPr>
            <w:tcW w:w="1427"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spacing w:line="360" w:lineRule="auto"/>
              <w:jc w:val="center"/>
              <w:textAlignment w:val="center"/>
              <w:rPr>
                <w:rFonts w:ascii="宋体" w:cs="宋体"/>
                <w:b/>
                <w:color w:val="000000"/>
                <w:sz w:val="24"/>
              </w:rPr>
            </w:pPr>
            <w:r>
              <w:rPr>
                <w:rFonts w:ascii="宋体" w:hAnsi="宋体" w:cs="宋体"/>
                <w:color w:val="000000"/>
                <w:kern w:val="0"/>
                <w:sz w:val="24"/>
              </w:rPr>
              <w:t>12.518</w:t>
            </w:r>
          </w:p>
        </w:tc>
        <w:tc>
          <w:tcPr>
            <w:tcW w:w="1667"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spacing w:line="360" w:lineRule="auto"/>
              <w:jc w:val="center"/>
              <w:textAlignment w:val="center"/>
              <w:rPr>
                <w:rFonts w:ascii="宋体" w:cs="宋体"/>
                <w:b/>
                <w:color w:val="000000"/>
                <w:sz w:val="24"/>
              </w:rPr>
            </w:pPr>
            <w:r>
              <w:rPr>
                <w:rFonts w:ascii="宋体" w:hAnsi="宋体" w:cs="宋体"/>
                <w:color w:val="000000"/>
                <w:kern w:val="0"/>
                <w:sz w:val="24"/>
              </w:rPr>
              <w:t>2.75</w:t>
            </w:r>
          </w:p>
        </w:tc>
        <w:tc>
          <w:tcPr>
            <w:tcW w:w="1224"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spacing w:line="360" w:lineRule="auto"/>
              <w:jc w:val="center"/>
              <w:textAlignment w:val="center"/>
              <w:rPr>
                <w:rFonts w:ascii="宋体" w:cs="宋体"/>
                <w:b/>
                <w:color w:val="000000"/>
                <w:sz w:val="24"/>
              </w:rPr>
            </w:pPr>
          </w:p>
        </w:tc>
      </w:tr>
      <w:tr w:rsidR="002A453F" w:rsidTr="00D94587">
        <w:trPr>
          <w:trHeight w:val="228"/>
        </w:trPr>
        <w:tc>
          <w:tcPr>
            <w:tcW w:w="588" w:type="dxa"/>
            <w:tcBorders>
              <w:top w:val="single" w:sz="4" w:space="0" w:color="auto"/>
              <w:left w:val="single" w:sz="4" w:space="0" w:color="000000"/>
              <w:bottom w:val="single" w:sz="4" w:space="0" w:color="auto"/>
              <w:right w:val="single" w:sz="4" w:space="0" w:color="000000"/>
            </w:tcBorders>
            <w:vAlign w:val="center"/>
          </w:tcPr>
          <w:p w:rsidR="002A453F" w:rsidRPr="00FB44FB" w:rsidRDefault="002A453F" w:rsidP="004A2C07">
            <w:pPr>
              <w:widowControl/>
              <w:spacing w:line="360" w:lineRule="auto"/>
              <w:jc w:val="center"/>
              <w:textAlignment w:val="center"/>
              <w:rPr>
                <w:rFonts w:ascii="宋体" w:cs="宋体"/>
                <w:b/>
                <w:color w:val="000000"/>
                <w:kern w:val="0"/>
                <w:sz w:val="24"/>
              </w:rPr>
            </w:pPr>
            <w:r w:rsidRPr="00FB44FB">
              <w:rPr>
                <w:rFonts w:ascii="宋体" w:hAnsi="宋体" w:cs="宋体"/>
                <w:b/>
                <w:color w:val="000000"/>
                <w:kern w:val="0"/>
                <w:sz w:val="24"/>
              </w:rPr>
              <w:t>27</w:t>
            </w:r>
          </w:p>
        </w:tc>
        <w:tc>
          <w:tcPr>
            <w:tcW w:w="1199" w:type="dxa"/>
            <w:tcBorders>
              <w:top w:val="single" w:sz="4" w:space="0" w:color="auto"/>
              <w:left w:val="single" w:sz="4" w:space="0" w:color="000000"/>
              <w:bottom w:val="single" w:sz="4" w:space="0" w:color="auto"/>
              <w:right w:val="single" w:sz="4" w:space="0" w:color="000000"/>
            </w:tcBorders>
            <w:vAlign w:val="center"/>
          </w:tcPr>
          <w:p w:rsidR="002A453F" w:rsidRDefault="002A453F" w:rsidP="004A2C07">
            <w:pPr>
              <w:widowControl/>
              <w:spacing w:line="360" w:lineRule="auto"/>
              <w:jc w:val="center"/>
              <w:textAlignment w:val="center"/>
              <w:rPr>
                <w:rFonts w:ascii="宋体" w:cs="宋体"/>
                <w:color w:val="000000"/>
                <w:kern w:val="0"/>
                <w:sz w:val="24"/>
              </w:rPr>
            </w:pPr>
            <w:r>
              <w:rPr>
                <w:rFonts w:ascii="宋体" w:hAnsi="宋体" w:cs="宋体" w:hint="eastAsia"/>
                <w:color w:val="000000"/>
                <w:kern w:val="0"/>
                <w:sz w:val="24"/>
              </w:rPr>
              <w:t>丁严王</w:t>
            </w:r>
          </w:p>
          <w:p w:rsidR="002A453F" w:rsidRDefault="002A453F" w:rsidP="004A2C07">
            <w:pPr>
              <w:widowControl/>
              <w:spacing w:line="360" w:lineRule="auto"/>
              <w:jc w:val="center"/>
              <w:textAlignment w:val="center"/>
              <w:rPr>
                <w:rFonts w:ascii="宋体" w:cs="宋体"/>
                <w:color w:val="000000"/>
                <w:sz w:val="24"/>
              </w:rPr>
            </w:pPr>
            <w:r>
              <w:rPr>
                <w:rFonts w:ascii="宋体" w:hAnsi="宋体" w:cs="宋体" w:hint="eastAsia"/>
                <w:color w:val="000000"/>
                <w:kern w:val="0"/>
                <w:sz w:val="24"/>
              </w:rPr>
              <w:t>小区二期</w:t>
            </w:r>
          </w:p>
        </w:tc>
        <w:tc>
          <w:tcPr>
            <w:tcW w:w="1100" w:type="dxa"/>
            <w:vMerge/>
            <w:tcBorders>
              <w:top w:val="single" w:sz="4" w:space="0" w:color="auto"/>
              <w:left w:val="single" w:sz="4" w:space="0" w:color="000000"/>
              <w:bottom w:val="single" w:sz="4" w:space="0" w:color="auto"/>
              <w:right w:val="single" w:sz="4" w:space="0" w:color="000000"/>
            </w:tcBorders>
            <w:vAlign w:val="center"/>
          </w:tcPr>
          <w:p w:rsidR="002A453F" w:rsidRDefault="002A453F" w:rsidP="004A2C07">
            <w:pPr>
              <w:spacing w:line="360" w:lineRule="auto"/>
              <w:jc w:val="center"/>
              <w:rPr>
                <w:rFonts w:ascii="宋体" w:cs="宋体"/>
                <w:b/>
                <w:color w:val="000000"/>
                <w:sz w:val="24"/>
              </w:rPr>
            </w:pPr>
          </w:p>
        </w:tc>
        <w:tc>
          <w:tcPr>
            <w:tcW w:w="2258" w:type="dxa"/>
            <w:gridSpan w:val="2"/>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spacing w:line="360" w:lineRule="auto"/>
              <w:jc w:val="center"/>
              <w:textAlignment w:val="center"/>
              <w:rPr>
                <w:rFonts w:ascii="宋体" w:cs="宋体"/>
                <w:b/>
                <w:color w:val="000000"/>
                <w:sz w:val="24"/>
              </w:rPr>
            </w:pPr>
            <w:r>
              <w:rPr>
                <w:rFonts w:ascii="宋体" w:hAnsi="宋体" w:cs="宋体"/>
                <w:color w:val="000000"/>
                <w:kern w:val="0"/>
                <w:sz w:val="24"/>
              </w:rPr>
              <w:t>17</w:t>
            </w:r>
          </w:p>
        </w:tc>
        <w:tc>
          <w:tcPr>
            <w:tcW w:w="1427"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spacing w:line="360" w:lineRule="auto"/>
              <w:jc w:val="center"/>
              <w:textAlignment w:val="center"/>
              <w:rPr>
                <w:rFonts w:ascii="宋体" w:cs="宋体"/>
                <w:b/>
                <w:color w:val="000000"/>
                <w:sz w:val="24"/>
              </w:rPr>
            </w:pPr>
            <w:r>
              <w:rPr>
                <w:rFonts w:ascii="宋体" w:hAnsi="宋体" w:cs="宋体"/>
                <w:color w:val="000000"/>
                <w:kern w:val="0"/>
                <w:sz w:val="24"/>
              </w:rPr>
              <w:t>12.518</w:t>
            </w:r>
          </w:p>
        </w:tc>
        <w:tc>
          <w:tcPr>
            <w:tcW w:w="1667"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spacing w:line="360" w:lineRule="auto"/>
              <w:jc w:val="center"/>
              <w:textAlignment w:val="center"/>
              <w:rPr>
                <w:rFonts w:ascii="宋体" w:cs="宋体"/>
                <w:b/>
                <w:color w:val="000000"/>
                <w:sz w:val="24"/>
              </w:rPr>
            </w:pPr>
            <w:r>
              <w:rPr>
                <w:rFonts w:ascii="宋体" w:hAnsi="宋体" w:cs="宋体"/>
                <w:color w:val="000000"/>
                <w:kern w:val="0"/>
                <w:sz w:val="24"/>
              </w:rPr>
              <w:t>2.75</w:t>
            </w:r>
          </w:p>
        </w:tc>
        <w:tc>
          <w:tcPr>
            <w:tcW w:w="1224"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spacing w:line="360" w:lineRule="auto"/>
              <w:jc w:val="center"/>
              <w:textAlignment w:val="center"/>
              <w:rPr>
                <w:rFonts w:ascii="宋体" w:cs="宋体"/>
                <w:b/>
                <w:color w:val="000000"/>
                <w:sz w:val="24"/>
              </w:rPr>
            </w:pPr>
          </w:p>
        </w:tc>
      </w:tr>
      <w:tr w:rsidR="002A453F" w:rsidTr="00D94587">
        <w:trPr>
          <w:trHeight w:val="228"/>
        </w:trPr>
        <w:tc>
          <w:tcPr>
            <w:tcW w:w="588" w:type="dxa"/>
            <w:tcBorders>
              <w:top w:val="single" w:sz="4" w:space="0" w:color="auto"/>
              <w:left w:val="single" w:sz="4" w:space="0" w:color="000000"/>
              <w:bottom w:val="single" w:sz="4" w:space="0" w:color="auto"/>
              <w:right w:val="single" w:sz="4" w:space="0" w:color="000000"/>
            </w:tcBorders>
            <w:vAlign w:val="center"/>
          </w:tcPr>
          <w:p w:rsidR="002A453F" w:rsidRPr="00FB44FB" w:rsidRDefault="002A453F" w:rsidP="004A2C07">
            <w:pPr>
              <w:widowControl/>
              <w:spacing w:line="360" w:lineRule="auto"/>
              <w:jc w:val="center"/>
              <w:textAlignment w:val="center"/>
              <w:rPr>
                <w:rFonts w:ascii="宋体" w:cs="宋体"/>
                <w:b/>
                <w:color w:val="000000"/>
                <w:kern w:val="0"/>
                <w:sz w:val="24"/>
              </w:rPr>
            </w:pPr>
            <w:r w:rsidRPr="00FB44FB">
              <w:rPr>
                <w:rFonts w:ascii="宋体" w:hAnsi="宋体" w:cs="宋体"/>
                <w:b/>
                <w:color w:val="000000"/>
                <w:kern w:val="0"/>
                <w:sz w:val="24"/>
              </w:rPr>
              <w:t>28</w:t>
            </w:r>
          </w:p>
        </w:tc>
        <w:tc>
          <w:tcPr>
            <w:tcW w:w="1199" w:type="dxa"/>
            <w:tcBorders>
              <w:top w:val="single" w:sz="4" w:space="0" w:color="auto"/>
              <w:left w:val="single" w:sz="4" w:space="0" w:color="000000"/>
              <w:bottom w:val="single" w:sz="4" w:space="0" w:color="auto"/>
              <w:right w:val="single" w:sz="4" w:space="0" w:color="000000"/>
            </w:tcBorders>
            <w:vAlign w:val="center"/>
          </w:tcPr>
          <w:p w:rsidR="002A453F" w:rsidRDefault="002A453F" w:rsidP="004A2C07">
            <w:pPr>
              <w:widowControl/>
              <w:spacing w:line="360" w:lineRule="auto"/>
              <w:jc w:val="center"/>
              <w:textAlignment w:val="center"/>
              <w:rPr>
                <w:rFonts w:ascii="宋体" w:cs="宋体"/>
                <w:color w:val="000000"/>
                <w:kern w:val="0"/>
                <w:sz w:val="24"/>
              </w:rPr>
            </w:pPr>
            <w:r>
              <w:rPr>
                <w:rFonts w:ascii="宋体" w:hAnsi="宋体" w:cs="宋体" w:hint="eastAsia"/>
                <w:color w:val="000000"/>
                <w:kern w:val="0"/>
                <w:sz w:val="24"/>
              </w:rPr>
              <w:t>丁严王</w:t>
            </w:r>
          </w:p>
          <w:p w:rsidR="002A453F" w:rsidRDefault="002A453F" w:rsidP="004A2C07">
            <w:pPr>
              <w:widowControl/>
              <w:spacing w:line="360" w:lineRule="auto"/>
              <w:jc w:val="center"/>
              <w:textAlignment w:val="center"/>
              <w:rPr>
                <w:rFonts w:ascii="宋体" w:cs="宋体"/>
                <w:color w:val="000000"/>
                <w:sz w:val="24"/>
              </w:rPr>
            </w:pPr>
            <w:r>
              <w:rPr>
                <w:rFonts w:ascii="宋体" w:hAnsi="宋体" w:cs="宋体" w:hint="eastAsia"/>
                <w:color w:val="000000"/>
                <w:kern w:val="0"/>
                <w:sz w:val="24"/>
              </w:rPr>
              <w:t>小区二期</w:t>
            </w:r>
          </w:p>
        </w:tc>
        <w:tc>
          <w:tcPr>
            <w:tcW w:w="1100" w:type="dxa"/>
            <w:vMerge/>
            <w:tcBorders>
              <w:top w:val="single" w:sz="4" w:space="0" w:color="auto"/>
              <w:left w:val="single" w:sz="4" w:space="0" w:color="000000"/>
              <w:bottom w:val="single" w:sz="4" w:space="0" w:color="auto"/>
              <w:right w:val="single" w:sz="4" w:space="0" w:color="000000"/>
            </w:tcBorders>
            <w:vAlign w:val="center"/>
          </w:tcPr>
          <w:p w:rsidR="002A453F" w:rsidRDefault="002A453F" w:rsidP="004A2C07">
            <w:pPr>
              <w:spacing w:line="360" w:lineRule="auto"/>
              <w:jc w:val="center"/>
              <w:rPr>
                <w:rFonts w:ascii="宋体" w:cs="宋体"/>
                <w:b/>
                <w:color w:val="000000"/>
                <w:sz w:val="24"/>
              </w:rPr>
            </w:pPr>
          </w:p>
        </w:tc>
        <w:tc>
          <w:tcPr>
            <w:tcW w:w="2258" w:type="dxa"/>
            <w:gridSpan w:val="2"/>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spacing w:line="360" w:lineRule="auto"/>
              <w:jc w:val="center"/>
              <w:textAlignment w:val="center"/>
              <w:rPr>
                <w:rFonts w:ascii="宋体" w:cs="宋体"/>
                <w:b/>
                <w:color w:val="000000"/>
                <w:sz w:val="24"/>
              </w:rPr>
            </w:pPr>
            <w:r>
              <w:rPr>
                <w:rFonts w:ascii="宋体" w:hAnsi="宋体" w:cs="宋体"/>
                <w:color w:val="000000"/>
                <w:kern w:val="0"/>
                <w:sz w:val="24"/>
              </w:rPr>
              <w:t>18</w:t>
            </w:r>
          </w:p>
        </w:tc>
        <w:tc>
          <w:tcPr>
            <w:tcW w:w="1427"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spacing w:line="360" w:lineRule="auto"/>
              <w:jc w:val="center"/>
              <w:textAlignment w:val="center"/>
              <w:rPr>
                <w:rFonts w:ascii="宋体" w:cs="宋体"/>
                <w:b/>
                <w:color w:val="000000"/>
                <w:sz w:val="24"/>
              </w:rPr>
            </w:pPr>
            <w:r>
              <w:rPr>
                <w:rFonts w:ascii="宋体" w:hAnsi="宋体" w:cs="宋体"/>
                <w:color w:val="000000"/>
                <w:kern w:val="0"/>
                <w:sz w:val="24"/>
              </w:rPr>
              <w:t>17.883</w:t>
            </w:r>
          </w:p>
        </w:tc>
        <w:tc>
          <w:tcPr>
            <w:tcW w:w="1667"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spacing w:line="360" w:lineRule="auto"/>
              <w:jc w:val="center"/>
              <w:textAlignment w:val="center"/>
              <w:rPr>
                <w:rFonts w:ascii="宋体" w:cs="宋体"/>
                <w:b/>
                <w:color w:val="000000"/>
                <w:sz w:val="24"/>
              </w:rPr>
            </w:pPr>
            <w:r>
              <w:rPr>
                <w:rFonts w:ascii="宋体" w:hAnsi="宋体" w:cs="宋体"/>
                <w:color w:val="000000"/>
                <w:kern w:val="0"/>
                <w:sz w:val="24"/>
              </w:rPr>
              <w:t>3.93</w:t>
            </w:r>
          </w:p>
        </w:tc>
        <w:tc>
          <w:tcPr>
            <w:tcW w:w="1224"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spacing w:line="360" w:lineRule="auto"/>
              <w:jc w:val="center"/>
              <w:textAlignment w:val="center"/>
              <w:rPr>
                <w:rFonts w:ascii="宋体" w:cs="宋体"/>
                <w:b/>
                <w:color w:val="000000"/>
                <w:sz w:val="24"/>
              </w:rPr>
            </w:pPr>
          </w:p>
        </w:tc>
      </w:tr>
      <w:tr w:rsidR="002A453F" w:rsidTr="00D94587">
        <w:trPr>
          <w:trHeight w:val="228"/>
        </w:trPr>
        <w:tc>
          <w:tcPr>
            <w:tcW w:w="588" w:type="dxa"/>
            <w:tcBorders>
              <w:top w:val="single" w:sz="4" w:space="0" w:color="auto"/>
              <w:left w:val="single" w:sz="4" w:space="0" w:color="000000"/>
              <w:bottom w:val="single" w:sz="4" w:space="0" w:color="auto"/>
              <w:right w:val="single" w:sz="4" w:space="0" w:color="000000"/>
            </w:tcBorders>
            <w:vAlign w:val="center"/>
          </w:tcPr>
          <w:p w:rsidR="002A453F" w:rsidRPr="00FB44FB" w:rsidRDefault="002A453F" w:rsidP="004A2C07">
            <w:pPr>
              <w:widowControl/>
              <w:spacing w:line="360" w:lineRule="auto"/>
              <w:jc w:val="center"/>
              <w:textAlignment w:val="center"/>
              <w:rPr>
                <w:rFonts w:ascii="宋体" w:cs="宋体"/>
                <w:b/>
                <w:color w:val="000000"/>
                <w:kern w:val="0"/>
                <w:sz w:val="24"/>
              </w:rPr>
            </w:pPr>
            <w:r w:rsidRPr="00FB44FB">
              <w:rPr>
                <w:rFonts w:ascii="宋体" w:hAnsi="宋体" w:cs="宋体"/>
                <w:b/>
                <w:color w:val="000000"/>
                <w:kern w:val="0"/>
                <w:sz w:val="24"/>
              </w:rPr>
              <w:t>29</w:t>
            </w:r>
          </w:p>
        </w:tc>
        <w:tc>
          <w:tcPr>
            <w:tcW w:w="1199" w:type="dxa"/>
            <w:tcBorders>
              <w:top w:val="single" w:sz="4" w:space="0" w:color="auto"/>
              <w:left w:val="single" w:sz="4" w:space="0" w:color="000000"/>
              <w:bottom w:val="single" w:sz="4" w:space="0" w:color="auto"/>
              <w:right w:val="single" w:sz="4" w:space="0" w:color="000000"/>
            </w:tcBorders>
            <w:vAlign w:val="center"/>
          </w:tcPr>
          <w:p w:rsidR="002A453F" w:rsidRDefault="002A453F" w:rsidP="004A2C07">
            <w:pPr>
              <w:widowControl/>
              <w:spacing w:line="360" w:lineRule="auto"/>
              <w:jc w:val="center"/>
              <w:textAlignment w:val="center"/>
              <w:rPr>
                <w:rFonts w:ascii="宋体" w:cs="宋体"/>
                <w:color w:val="000000"/>
                <w:kern w:val="0"/>
                <w:sz w:val="24"/>
              </w:rPr>
            </w:pPr>
            <w:r>
              <w:rPr>
                <w:rFonts w:ascii="宋体" w:hAnsi="宋体" w:cs="宋体" w:hint="eastAsia"/>
                <w:color w:val="000000"/>
                <w:kern w:val="0"/>
                <w:sz w:val="24"/>
              </w:rPr>
              <w:t>丁严王</w:t>
            </w:r>
          </w:p>
          <w:p w:rsidR="002A453F" w:rsidRDefault="002A453F" w:rsidP="004A2C07">
            <w:pPr>
              <w:widowControl/>
              <w:spacing w:line="360" w:lineRule="auto"/>
              <w:jc w:val="center"/>
              <w:textAlignment w:val="center"/>
              <w:rPr>
                <w:rFonts w:ascii="宋体" w:cs="宋体"/>
                <w:color w:val="000000"/>
                <w:sz w:val="24"/>
              </w:rPr>
            </w:pPr>
            <w:r>
              <w:rPr>
                <w:rFonts w:ascii="宋体" w:hAnsi="宋体" w:cs="宋体" w:hint="eastAsia"/>
                <w:color w:val="000000"/>
                <w:kern w:val="0"/>
                <w:sz w:val="24"/>
              </w:rPr>
              <w:t>小区二期</w:t>
            </w:r>
          </w:p>
        </w:tc>
        <w:tc>
          <w:tcPr>
            <w:tcW w:w="1100" w:type="dxa"/>
            <w:vMerge/>
            <w:tcBorders>
              <w:top w:val="single" w:sz="4" w:space="0" w:color="auto"/>
              <w:left w:val="single" w:sz="4" w:space="0" w:color="000000"/>
              <w:bottom w:val="single" w:sz="4" w:space="0" w:color="auto"/>
              <w:right w:val="single" w:sz="4" w:space="0" w:color="000000"/>
            </w:tcBorders>
            <w:vAlign w:val="center"/>
          </w:tcPr>
          <w:p w:rsidR="002A453F" w:rsidRDefault="002A453F" w:rsidP="004A2C07">
            <w:pPr>
              <w:spacing w:line="360" w:lineRule="auto"/>
              <w:jc w:val="center"/>
              <w:rPr>
                <w:rFonts w:ascii="宋体" w:cs="宋体"/>
                <w:b/>
                <w:color w:val="000000"/>
                <w:sz w:val="24"/>
              </w:rPr>
            </w:pPr>
          </w:p>
        </w:tc>
        <w:tc>
          <w:tcPr>
            <w:tcW w:w="2258" w:type="dxa"/>
            <w:gridSpan w:val="2"/>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spacing w:line="360" w:lineRule="auto"/>
              <w:jc w:val="center"/>
              <w:textAlignment w:val="center"/>
              <w:rPr>
                <w:rFonts w:ascii="宋体" w:cs="宋体"/>
                <w:b/>
                <w:color w:val="000000"/>
                <w:sz w:val="24"/>
              </w:rPr>
            </w:pPr>
            <w:r>
              <w:rPr>
                <w:rFonts w:ascii="宋体" w:hAnsi="宋体" w:cs="宋体"/>
                <w:color w:val="000000"/>
                <w:kern w:val="0"/>
                <w:sz w:val="24"/>
              </w:rPr>
              <w:t>23</w:t>
            </w:r>
          </w:p>
        </w:tc>
        <w:tc>
          <w:tcPr>
            <w:tcW w:w="1427"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spacing w:line="360" w:lineRule="auto"/>
              <w:jc w:val="center"/>
              <w:textAlignment w:val="center"/>
              <w:rPr>
                <w:rFonts w:ascii="宋体" w:cs="宋体"/>
                <w:b/>
                <w:color w:val="000000"/>
                <w:sz w:val="24"/>
              </w:rPr>
            </w:pPr>
            <w:r>
              <w:rPr>
                <w:rFonts w:ascii="宋体" w:hAnsi="宋体" w:cs="宋体"/>
                <w:color w:val="000000"/>
                <w:kern w:val="0"/>
                <w:sz w:val="24"/>
              </w:rPr>
              <w:t>17.883</w:t>
            </w:r>
          </w:p>
        </w:tc>
        <w:tc>
          <w:tcPr>
            <w:tcW w:w="1667"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spacing w:line="360" w:lineRule="auto"/>
              <w:jc w:val="center"/>
              <w:textAlignment w:val="center"/>
              <w:rPr>
                <w:rFonts w:ascii="宋体" w:cs="宋体"/>
                <w:b/>
                <w:color w:val="000000"/>
                <w:sz w:val="24"/>
              </w:rPr>
            </w:pPr>
            <w:r>
              <w:rPr>
                <w:rFonts w:ascii="宋体" w:hAnsi="宋体" w:cs="宋体"/>
                <w:color w:val="000000"/>
                <w:kern w:val="0"/>
                <w:sz w:val="24"/>
              </w:rPr>
              <w:t>3.93</w:t>
            </w:r>
          </w:p>
        </w:tc>
        <w:tc>
          <w:tcPr>
            <w:tcW w:w="1224"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spacing w:line="360" w:lineRule="auto"/>
              <w:jc w:val="center"/>
              <w:textAlignment w:val="center"/>
              <w:rPr>
                <w:rFonts w:ascii="宋体" w:cs="宋体"/>
                <w:b/>
                <w:color w:val="000000"/>
                <w:sz w:val="24"/>
              </w:rPr>
            </w:pPr>
          </w:p>
        </w:tc>
      </w:tr>
      <w:tr w:rsidR="002A453F" w:rsidTr="00D94587">
        <w:trPr>
          <w:trHeight w:val="228"/>
        </w:trPr>
        <w:tc>
          <w:tcPr>
            <w:tcW w:w="588" w:type="dxa"/>
            <w:tcBorders>
              <w:top w:val="single" w:sz="4" w:space="0" w:color="auto"/>
              <w:left w:val="single" w:sz="4" w:space="0" w:color="000000"/>
              <w:bottom w:val="single" w:sz="4" w:space="0" w:color="auto"/>
              <w:right w:val="single" w:sz="4" w:space="0" w:color="000000"/>
            </w:tcBorders>
            <w:vAlign w:val="center"/>
          </w:tcPr>
          <w:p w:rsidR="002A453F" w:rsidRPr="00FB44FB" w:rsidRDefault="002A453F" w:rsidP="004A2C07">
            <w:pPr>
              <w:widowControl/>
              <w:spacing w:line="360" w:lineRule="auto"/>
              <w:jc w:val="center"/>
              <w:textAlignment w:val="center"/>
              <w:rPr>
                <w:rFonts w:ascii="宋体" w:cs="宋体"/>
                <w:b/>
                <w:color w:val="000000"/>
                <w:kern w:val="0"/>
                <w:sz w:val="24"/>
              </w:rPr>
            </w:pPr>
            <w:r w:rsidRPr="00FB44FB">
              <w:rPr>
                <w:rFonts w:ascii="宋体" w:hAnsi="宋体" w:cs="宋体"/>
                <w:b/>
                <w:color w:val="000000"/>
                <w:kern w:val="0"/>
                <w:sz w:val="24"/>
              </w:rPr>
              <w:t>30</w:t>
            </w:r>
          </w:p>
        </w:tc>
        <w:tc>
          <w:tcPr>
            <w:tcW w:w="1199" w:type="dxa"/>
            <w:tcBorders>
              <w:top w:val="single" w:sz="4" w:space="0" w:color="auto"/>
              <w:left w:val="single" w:sz="4" w:space="0" w:color="000000"/>
              <w:bottom w:val="single" w:sz="4" w:space="0" w:color="auto"/>
              <w:right w:val="single" w:sz="4" w:space="0" w:color="000000"/>
            </w:tcBorders>
            <w:vAlign w:val="center"/>
          </w:tcPr>
          <w:p w:rsidR="002A453F" w:rsidRDefault="002A453F" w:rsidP="004A2C07">
            <w:pPr>
              <w:widowControl/>
              <w:spacing w:line="360" w:lineRule="auto"/>
              <w:jc w:val="center"/>
              <w:textAlignment w:val="center"/>
              <w:rPr>
                <w:rFonts w:ascii="宋体" w:cs="宋体"/>
                <w:color w:val="000000"/>
                <w:kern w:val="0"/>
                <w:sz w:val="24"/>
              </w:rPr>
            </w:pPr>
            <w:r>
              <w:rPr>
                <w:rFonts w:ascii="宋体" w:hAnsi="宋体" w:cs="宋体" w:hint="eastAsia"/>
                <w:color w:val="000000"/>
                <w:kern w:val="0"/>
                <w:sz w:val="24"/>
              </w:rPr>
              <w:t>丁严王</w:t>
            </w:r>
          </w:p>
          <w:p w:rsidR="002A453F" w:rsidRDefault="002A453F" w:rsidP="004A2C07">
            <w:pPr>
              <w:widowControl/>
              <w:spacing w:line="360" w:lineRule="auto"/>
              <w:jc w:val="center"/>
              <w:textAlignment w:val="center"/>
              <w:rPr>
                <w:rFonts w:ascii="宋体" w:cs="宋体"/>
                <w:color w:val="000000"/>
                <w:sz w:val="24"/>
              </w:rPr>
            </w:pPr>
            <w:r>
              <w:rPr>
                <w:rFonts w:ascii="宋体" w:hAnsi="宋体" w:cs="宋体" w:hint="eastAsia"/>
                <w:color w:val="000000"/>
                <w:kern w:val="0"/>
                <w:sz w:val="24"/>
              </w:rPr>
              <w:t>小区二期</w:t>
            </w:r>
          </w:p>
        </w:tc>
        <w:tc>
          <w:tcPr>
            <w:tcW w:w="1100" w:type="dxa"/>
            <w:vMerge/>
            <w:tcBorders>
              <w:top w:val="single" w:sz="4" w:space="0" w:color="auto"/>
              <w:left w:val="single" w:sz="4" w:space="0" w:color="000000"/>
              <w:bottom w:val="single" w:sz="4" w:space="0" w:color="auto"/>
              <w:right w:val="single" w:sz="4" w:space="0" w:color="000000"/>
            </w:tcBorders>
            <w:vAlign w:val="center"/>
          </w:tcPr>
          <w:p w:rsidR="002A453F" w:rsidRDefault="002A453F" w:rsidP="004A2C07">
            <w:pPr>
              <w:spacing w:line="360" w:lineRule="auto"/>
              <w:jc w:val="center"/>
              <w:rPr>
                <w:rFonts w:ascii="宋体" w:cs="宋体"/>
                <w:b/>
                <w:color w:val="000000"/>
                <w:sz w:val="24"/>
              </w:rPr>
            </w:pPr>
          </w:p>
        </w:tc>
        <w:tc>
          <w:tcPr>
            <w:tcW w:w="2258" w:type="dxa"/>
            <w:gridSpan w:val="2"/>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spacing w:line="360" w:lineRule="auto"/>
              <w:jc w:val="center"/>
              <w:textAlignment w:val="center"/>
              <w:rPr>
                <w:rFonts w:ascii="宋体" w:cs="宋体"/>
                <w:b/>
                <w:color w:val="000000"/>
                <w:sz w:val="24"/>
              </w:rPr>
            </w:pPr>
            <w:r>
              <w:rPr>
                <w:rFonts w:ascii="宋体" w:hAnsi="宋体" w:cs="宋体"/>
                <w:color w:val="000000"/>
                <w:kern w:val="0"/>
                <w:sz w:val="24"/>
              </w:rPr>
              <w:t>24</w:t>
            </w:r>
          </w:p>
        </w:tc>
        <w:tc>
          <w:tcPr>
            <w:tcW w:w="1427"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spacing w:line="360" w:lineRule="auto"/>
              <w:jc w:val="center"/>
              <w:textAlignment w:val="center"/>
              <w:rPr>
                <w:rFonts w:ascii="宋体" w:cs="宋体"/>
                <w:b/>
                <w:color w:val="000000"/>
                <w:sz w:val="24"/>
              </w:rPr>
            </w:pPr>
            <w:r>
              <w:rPr>
                <w:rFonts w:ascii="宋体" w:hAnsi="宋体" w:cs="宋体"/>
                <w:color w:val="000000"/>
                <w:kern w:val="0"/>
                <w:sz w:val="24"/>
              </w:rPr>
              <w:t>12.518</w:t>
            </w:r>
          </w:p>
        </w:tc>
        <w:tc>
          <w:tcPr>
            <w:tcW w:w="1667"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spacing w:line="360" w:lineRule="auto"/>
              <w:jc w:val="center"/>
              <w:textAlignment w:val="center"/>
              <w:rPr>
                <w:rFonts w:ascii="宋体" w:cs="宋体"/>
                <w:b/>
                <w:color w:val="000000"/>
                <w:sz w:val="24"/>
              </w:rPr>
            </w:pPr>
            <w:r>
              <w:rPr>
                <w:rFonts w:ascii="宋体" w:hAnsi="宋体" w:cs="宋体"/>
                <w:color w:val="000000"/>
                <w:kern w:val="0"/>
                <w:sz w:val="24"/>
              </w:rPr>
              <w:t>2.75</w:t>
            </w:r>
          </w:p>
        </w:tc>
        <w:tc>
          <w:tcPr>
            <w:tcW w:w="1224"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spacing w:line="360" w:lineRule="auto"/>
              <w:jc w:val="center"/>
              <w:textAlignment w:val="center"/>
              <w:rPr>
                <w:rFonts w:ascii="宋体" w:cs="宋体"/>
                <w:b/>
                <w:color w:val="000000"/>
                <w:sz w:val="24"/>
              </w:rPr>
            </w:pPr>
          </w:p>
        </w:tc>
      </w:tr>
      <w:tr w:rsidR="002A453F" w:rsidTr="00D94587">
        <w:trPr>
          <w:trHeight w:val="228"/>
        </w:trPr>
        <w:tc>
          <w:tcPr>
            <w:tcW w:w="588" w:type="dxa"/>
            <w:tcBorders>
              <w:top w:val="single" w:sz="4" w:space="0" w:color="auto"/>
              <w:left w:val="single" w:sz="4" w:space="0" w:color="000000"/>
              <w:bottom w:val="single" w:sz="4" w:space="0" w:color="auto"/>
              <w:right w:val="single" w:sz="4" w:space="0" w:color="000000"/>
            </w:tcBorders>
            <w:vAlign w:val="center"/>
          </w:tcPr>
          <w:p w:rsidR="002A453F" w:rsidRPr="00FB44FB" w:rsidRDefault="002A453F" w:rsidP="004A2C07">
            <w:pPr>
              <w:widowControl/>
              <w:spacing w:line="360" w:lineRule="auto"/>
              <w:jc w:val="center"/>
              <w:textAlignment w:val="center"/>
              <w:rPr>
                <w:rFonts w:ascii="宋体" w:cs="宋体"/>
                <w:b/>
                <w:color w:val="000000"/>
                <w:kern w:val="0"/>
                <w:sz w:val="24"/>
              </w:rPr>
            </w:pPr>
            <w:r w:rsidRPr="00FB44FB">
              <w:rPr>
                <w:rFonts w:ascii="宋体" w:hAnsi="宋体" w:cs="宋体"/>
                <w:b/>
                <w:color w:val="000000"/>
                <w:kern w:val="0"/>
                <w:sz w:val="24"/>
              </w:rPr>
              <w:t>31</w:t>
            </w:r>
          </w:p>
        </w:tc>
        <w:tc>
          <w:tcPr>
            <w:tcW w:w="1199" w:type="dxa"/>
            <w:tcBorders>
              <w:top w:val="single" w:sz="4" w:space="0" w:color="auto"/>
              <w:left w:val="single" w:sz="4" w:space="0" w:color="000000"/>
              <w:bottom w:val="single" w:sz="4" w:space="0" w:color="auto"/>
              <w:right w:val="single" w:sz="4" w:space="0" w:color="000000"/>
            </w:tcBorders>
            <w:vAlign w:val="center"/>
          </w:tcPr>
          <w:p w:rsidR="002A453F" w:rsidRDefault="002A453F" w:rsidP="004A2C07">
            <w:pPr>
              <w:widowControl/>
              <w:spacing w:line="360" w:lineRule="auto"/>
              <w:jc w:val="center"/>
              <w:textAlignment w:val="center"/>
              <w:rPr>
                <w:rFonts w:ascii="宋体" w:cs="宋体"/>
                <w:color w:val="000000"/>
                <w:kern w:val="0"/>
                <w:sz w:val="24"/>
              </w:rPr>
            </w:pPr>
            <w:r>
              <w:rPr>
                <w:rFonts w:ascii="宋体" w:hAnsi="宋体" w:cs="宋体" w:hint="eastAsia"/>
                <w:color w:val="000000"/>
                <w:kern w:val="0"/>
                <w:sz w:val="24"/>
              </w:rPr>
              <w:t>丁严王</w:t>
            </w:r>
          </w:p>
          <w:p w:rsidR="002A453F" w:rsidRDefault="002A453F" w:rsidP="004A2C07">
            <w:pPr>
              <w:widowControl/>
              <w:spacing w:line="360" w:lineRule="auto"/>
              <w:jc w:val="center"/>
              <w:textAlignment w:val="center"/>
              <w:rPr>
                <w:rFonts w:ascii="宋体" w:cs="宋体"/>
                <w:color w:val="000000"/>
                <w:sz w:val="24"/>
              </w:rPr>
            </w:pPr>
            <w:r>
              <w:rPr>
                <w:rFonts w:ascii="宋体" w:hAnsi="宋体" w:cs="宋体" w:hint="eastAsia"/>
                <w:color w:val="000000"/>
                <w:kern w:val="0"/>
                <w:sz w:val="24"/>
              </w:rPr>
              <w:t>小区二期</w:t>
            </w:r>
          </w:p>
        </w:tc>
        <w:tc>
          <w:tcPr>
            <w:tcW w:w="1100" w:type="dxa"/>
            <w:vMerge/>
            <w:tcBorders>
              <w:top w:val="single" w:sz="4" w:space="0" w:color="auto"/>
              <w:left w:val="single" w:sz="4" w:space="0" w:color="000000"/>
              <w:bottom w:val="single" w:sz="4" w:space="0" w:color="auto"/>
              <w:right w:val="single" w:sz="4" w:space="0" w:color="000000"/>
            </w:tcBorders>
            <w:vAlign w:val="center"/>
          </w:tcPr>
          <w:p w:rsidR="002A453F" w:rsidRDefault="002A453F" w:rsidP="004A2C07">
            <w:pPr>
              <w:spacing w:line="360" w:lineRule="auto"/>
              <w:jc w:val="center"/>
              <w:rPr>
                <w:rFonts w:ascii="宋体" w:cs="宋体"/>
                <w:b/>
                <w:color w:val="000000"/>
                <w:sz w:val="24"/>
              </w:rPr>
            </w:pPr>
          </w:p>
        </w:tc>
        <w:tc>
          <w:tcPr>
            <w:tcW w:w="2258" w:type="dxa"/>
            <w:gridSpan w:val="2"/>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spacing w:line="360" w:lineRule="auto"/>
              <w:jc w:val="center"/>
              <w:textAlignment w:val="center"/>
              <w:rPr>
                <w:rFonts w:ascii="宋体" w:cs="宋体"/>
                <w:b/>
                <w:color w:val="000000"/>
                <w:sz w:val="24"/>
              </w:rPr>
            </w:pPr>
            <w:r>
              <w:rPr>
                <w:rFonts w:ascii="宋体" w:hAnsi="宋体" w:cs="宋体"/>
                <w:color w:val="000000"/>
                <w:kern w:val="0"/>
                <w:sz w:val="24"/>
              </w:rPr>
              <w:t>25</w:t>
            </w:r>
          </w:p>
        </w:tc>
        <w:tc>
          <w:tcPr>
            <w:tcW w:w="1427"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spacing w:line="360" w:lineRule="auto"/>
              <w:jc w:val="center"/>
              <w:textAlignment w:val="center"/>
              <w:rPr>
                <w:rFonts w:ascii="宋体" w:cs="宋体"/>
                <w:b/>
                <w:color w:val="000000"/>
                <w:sz w:val="24"/>
              </w:rPr>
            </w:pPr>
            <w:r>
              <w:rPr>
                <w:rFonts w:ascii="宋体" w:hAnsi="宋体" w:cs="宋体"/>
                <w:color w:val="000000"/>
                <w:kern w:val="0"/>
                <w:sz w:val="24"/>
              </w:rPr>
              <w:t>12.518</w:t>
            </w:r>
          </w:p>
        </w:tc>
        <w:tc>
          <w:tcPr>
            <w:tcW w:w="1667"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spacing w:line="360" w:lineRule="auto"/>
              <w:jc w:val="center"/>
              <w:textAlignment w:val="center"/>
              <w:rPr>
                <w:rFonts w:ascii="宋体" w:cs="宋体"/>
                <w:b/>
                <w:color w:val="000000"/>
                <w:sz w:val="24"/>
              </w:rPr>
            </w:pPr>
            <w:r>
              <w:rPr>
                <w:rFonts w:ascii="宋体" w:hAnsi="宋体" w:cs="宋体"/>
                <w:color w:val="000000"/>
                <w:kern w:val="0"/>
                <w:sz w:val="24"/>
              </w:rPr>
              <w:t>2.75</w:t>
            </w:r>
          </w:p>
        </w:tc>
        <w:tc>
          <w:tcPr>
            <w:tcW w:w="1224"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spacing w:line="360" w:lineRule="auto"/>
              <w:jc w:val="center"/>
              <w:textAlignment w:val="center"/>
              <w:rPr>
                <w:rFonts w:ascii="宋体" w:cs="宋体"/>
                <w:b/>
                <w:color w:val="000000"/>
                <w:sz w:val="24"/>
              </w:rPr>
            </w:pPr>
          </w:p>
        </w:tc>
      </w:tr>
      <w:tr w:rsidR="002A453F" w:rsidTr="00D94587">
        <w:trPr>
          <w:trHeight w:val="228"/>
        </w:trPr>
        <w:tc>
          <w:tcPr>
            <w:tcW w:w="588" w:type="dxa"/>
            <w:tcBorders>
              <w:top w:val="single" w:sz="4" w:space="0" w:color="auto"/>
              <w:left w:val="single" w:sz="4" w:space="0" w:color="000000"/>
              <w:bottom w:val="single" w:sz="4" w:space="0" w:color="auto"/>
              <w:right w:val="single" w:sz="4" w:space="0" w:color="000000"/>
            </w:tcBorders>
            <w:vAlign w:val="center"/>
          </w:tcPr>
          <w:p w:rsidR="002A453F" w:rsidRPr="00FB44FB" w:rsidRDefault="002A453F" w:rsidP="004A2C07">
            <w:pPr>
              <w:widowControl/>
              <w:spacing w:line="360" w:lineRule="auto"/>
              <w:jc w:val="center"/>
              <w:textAlignment w:val="center"/>
              <w:rPr>
                <w:rFonts w:ascii="宋体" w:cs="宋体"/>
                <w:b/>
                <w:color w:val="000000"/>
                <w:kern w:val="0"/>
                <w:sz w:val="24"/>
              </w:rPr>
            </w:pPr>
            <w:r w:rsidRPr="00FB44FB">
              <w:rPr>
                <w:rFonts w:ascii="宋体" w:hAnsi="宋体" w:cs="宋体"/>
                <w:b/>
                <w:color w:val="000000"/>
                <w:kern w:val="0"/>
                <w:sz w:val="24"/>
              </w:rPr>
              <w:t>32</w:t>
            </w:r>
          </w:p>
        </w:tc>
        <w:tc>
          <w:tcPr>
            <w:tcW w:w="1199" w:type="dxa"/>
            <w:tcBorders>
              <w:top w:val="single" w:sz="4" w:space="0" w:color="auto"/>
              <w:left w:val="single" w:sz="4" w:space="0" w:color="000000"/>
              <w:bottom w:val="single" w:sz="4" w:space="0" w:color="auto"/>
              <w:right w:val="single" w:sz="4" w:space="0" w:color="000000"/>
            </w:tcBorders>
            <w:vAlign w:val="center"/>
          </w:tcPr>
          <w:p w:rsidR="002A453F" w:rsidRDefault="002A453F" w:rsidP="004A2C07">
            <w:pPr>
              <w:widowControl/>
              <w:spacing w:line="360" w:lineRule="auto"/>
              <w:jc w:val="center"/>
              <w:textAlignment w:val="center"/>
              <w:rPr>
                <w:rFonts w:ascii="宋体" w:cs="宋体"/>
                <w:color w:val="000000"/>
                <w:kern w:val="0"/>
                <w:sz w:val="24"/>
              </w:rPr>
            </w:pPr>
            <w:r>
              <w:rPr>
                <w:rFonts w:ascii="宋体" w:hAnsi="宋体" w:cs="宋体" w:hint="eastAsia"/>
                <w:color w:val="000000"/>
                <w:kern w:val="0"/>
                <w:sz w:val="24"/>
              </w:rPr>
              <w:t>丁严王</w:t>
            </w:r>
          </w:p>
          <w:p w:rsidR="002A453F" w:rsidRDefault="002A453F" w:rsidP="004A2C07">
            <w:pPr>
              <w:widowControl/>
              <w:spacing w:line="360" w:lineRule="auto"/>
              <w:jc w:val="center"/>
              <w:textAlignment w:val="center"/>
              <w:rPr>
                <w:rFonts w:ascii="宋体" w:cs="宋体"/>
                <w:color w:val="000000"/>
                <w:sz w:val="24"/>
              </w:rPr>
            </w:pPr>
            <w:r>
              <w:rPr>
                <w:rFonts w:ascii="宋体" w:hAnsi="宋体" w:cs="宋体" w:hint="eastAsia"/>
                <w:color w:val="000000"/>
                <w:kern w:val="0"/>
                <w:sz w:val="24"/>
              </w:rPr>
              <w:t>小区二期</w:t>
            </w:r>
          </w:p>
        </w:tc>
        <w:tc>
          <w:tcPr>
            <w:tcW w:w="1100" w:type="dxa"/>
            <w:vMerge/>
            <w:tcBorders>
              <w:top w:val="single" w:sz="4" w:space="0" w:color="auto"/>
              <w:left w:val="single" w:sz="4" w:space="0" w:color="000000"/>
              <w:bottom w:val="single" w:sz="4" w:space="0" w:color="auto"/>
              <w:right w:val="single" w:sz="4" w:space="0" w:color="000000"/>
            </w:tcBorders>
            <w:vAlign w:val="center"/>
          </w:tcPr>
          <w:p w:rsidR="002A453F" w:rsidRDefault="002A453F" w:rsidP="004A2C07">
            <w:pPr>
              <w:spacing w:line="360" w:lineRule="auto"/>
              <w:jc w:val="center"/>
              <w:rPr>
                <w:rFonts w:ascii="宋体" w:cs="宋体"/>
                <w:b/>
                <w:color w:val="000000"/>
                <w:sz w:val="24"/>
              </w:rPr>
            </w:pPr>
          </w:p>
        </w:tc>
        <w:tc>
          <w:tcPr>
            <w:tcW w:w="2258" w:type="dxa"/>
            <w:gridSpan w:val="2"/>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spacing w:line="360" w:lineRule="auto"/>
              <w:jc w:val="center"/>
              <w:textAlignment w:val="center"/>
              <w:rPr>
                <w:rFonts w:ascii="宋体" w:cs="宋体"/>
                <w:b/>
                <w:color w:val="000000"/>
                <w:sz w:val="24"/>
              </w:rPr>
            </w:pPr>
            <w:r>
              <w:rPr>
                <w:rFonts w:ascii="宋体" w:hAnsi="宋体" w:cs="宋体"/>
                <w:color w:val="000000"/>
                <w:kern w:val="0"/>
                <w:sz w:val="24"/>
              </w:rPr>
              <w:t>26</w:t>
            </w:r>
          </w:p>
        </w:tc>
        <w:tc>
          <w:tcPr>
            <w:tcW w:w="1427"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spacing w:line="360" w:lineRule="auto"/>
              <w:jc w:val="center"/>
              <w:textAlignment w:val="center"/>
              <w:rPr>
                <w:rFonts w:ascii="宋体" w:cs="宋体"/>
                <w:b/>
                <w:color w:val="000000"/>
                <w:sz w:val="24"/>
              </w:rPr>
            </w:pPr>
            <w:r>
              <w:rPr>
                <w:rFonts w:ascii="宋体" w:hAnsi="宋体" w:cs="宋体"/>
                <w:color w:val="000000"/>
                <w:kern w:val="0"/>
                <w:sz w:val="24"/>
              </w:rPr>
              <w:t>17.883</w:t>
            </w:r>
          </w:p>
        </w:tc>
        <w:tc>
          <w:tcPr>
            <w:tcW w:w="1667"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spacing w:line="360" w:lineRule="auto"/>
              <w:jc w:val="center"/>
              <w:textAlignment w:val="center"/>
              <w:rPr>
                <w:rFonts w:ascii="宋体" w:cs="宋体"/>
                <w:b/>
                <w:color w:val="000000"/>
                <w:sz w:val="24"/>
              </w:rPr>
            </w:pPr>
            <w:r>
              <w:rPr>
                <w:rFonts w:ascii="宋体" w:hAnsi="宋体" w:cs="宋体"/>
                <w:color w:val="000000"/>
                <w:kern w:val="0"/>
                <w:sz w:val="24"/>
              </w:rPr>
              <w:t>3.93</w:t>
            </w:r>
          </w:p>
        </w:tc>
        <w:tc>
          <w:tcPr>
            <w:tcW w:w="1224"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spacing w:line="360" w:lineRule="auto"/>
              <w:jc w:val="center"/>
              <w:textAlignment w:val="center"/>
              <w:rPr>
                <w:rFonts w:ascii="宋体" w:cs="宋体"/>
                <w:b/>
                <w:color w:val="000000"/>
                <w:sz w:val="24"/>
              </w:rPr>
            </w:pPr>
          </w:p>
        </w:tc>
      </w:tr>
      <w:tr w:rsidR="002A453F" w:rsidTr="00D94587">
        <w:trPr>
          <w:trHeight w:val="228"/>
        </w:trPr>
        <w:tc>
          <w:tcPr>
            <w:tcW w:w="588" w:type="dxa"/>
            <w:tcBorders>
              <w:top w:val="single" w:sz="4" w:space="0" w:color="auto"/>
              <w:left w:val="single" w:sz="4" w:space="0" w:color="000000"/>
              <w:bottom w:val="single" w:sz="4" w:space="0" w:color="auto"/>
              <w:right w:val="single" w:sz="4" w:space="0" w:color="000000"/>
            </w:tcBorders>
            <w:vAlign w:val="center"/>
          </w:tcPr>
          <w:p w:rsidR="002A453F" w:rsidRPr="00FB44FB" w:rsidRDefault="002A453F" w:rsidP="004A2C07">
            <w:pPr>
              <w:widowControl/>
              <w:spacing w:line="360" w:lineRule="auto"/>
              <w:jc w:val="center"/>
              <w:textAlignment w:val="center"/>
              <w:rPr>
                <w:rFonts w:ascii="宋体" w:cs="宋体"/>
                <w:b/>
                <w:color w:val="000000"/>
                <w:kern w:val="0"/>
                <w:sz w:val="24"/>
              </w:rPr>
            </w:pPr>
            <w:r w:rsidRPr="00FB44FB">
              <w:rPr>
                <w:rFonts w:ascii="宋体" w:hAnsi="宋体" w:cs="宋体"/>
                <w:b/>
                <w:color w:val="000000"/>
                <w:kern w:val="0"/>
                <w:sz w:val="24"/>
              </w:rPr>
              <w:t>33</w:t>
            </w:r>
          </w:p>
        </w:tc>
        <w:tc>
          <w:tcPr>
            <w:tcW w:w="1199" w:type="dxa"/>
            <w:tcBorders>
              <w:top w:val="single" w:sz="4" w:space="0" w:color="auto"/>
              <w:left w:val="single" w:sz="4" w:space="0" w:color="000000"/>
              <w:bottom w:val="single" w:sz="4" w:space="0" w:color="auto"/>
              <w:right w:val="single" w:sz="4" w:space="0" w:color="000000"/>
            </w:tcBorders>
            <w:vAlign w:val="center"/>
          </w:tcPr>
          <w:p w:rsidR="002A453F" w:rsidRDefault="002A453F" w:rsidP="004A2C07">
            <w:pPr>
              <w:widowControl/>
              <w:spacing w:line="360" w:lineRule="auto"/>
              <w:jc w:val="center"/>
              <w:textAlignment w:val="center"/>
              <w:rPr>
                <w:rFonts w:ascii="宋体" w:cs="宋体"/>
                <w:color w:val="000000"/>
                <w:kern w:val="0"/>
                <w:sz w:val="24"/>
              </w:rPr>
            </w:pPr>
            <w:r>
              <w:rPr>
                <w:rFonts w:ascii="宋体" w:hAnsi="宋体" w:cs="宋体" w:hint="eastAsia"/>
                <w:color w:val="000000"/>
                <w:kern w:val="0"/>
                <w:sz w:val="24"/>
              </w:rPr>
              <w:t>丁严王</w:t>
            </w:r>
          </w:p>
          <w:p w:rsidR="002A453F" w:rsidRDefault="002A453F" w:rsidP="004A2C07">
            <w:pPr>
              <w:widowControl/>
              <w:spacing w:line="360" w:lineRule="auto"/>
              <w:jc w:val="center"/>
              <w:textAlignment w:val="center"/>
              <w:rPr>
                <w:rFonts w:ascii="宋体" w:cs="宋体"/>
                <w:color w:val="000000"/>
                <w:sz w:val="24"/>
              </w:rPr>
            </w:pPr>
            <w:r>
              <w:rPr>
                <w:rFonts w:ascii="宋体" w:hAnsi="宋体" w:cs="宋体" w:hint="eastAsia"/>
                <w:color w:val="000000"/>
                <w:kern w:val="0"/>
                <w:sz w:val="24"/>
              </w:rPr>
              <w:t>小区二期</w:t>
            </w:r>
          </w:p>
        </w:tc>
        <w:tc>
          <w:tcPr>
            <w:tcW w:w="1100" w:type="dxa"/>
            <w:vMerge w:val="restart"/>
            <w:tcBorders>
              <w:top w:val="single" w:sz="4" w:space="0" w:color="auto"/>
              <w:left w:val="single" w:sz="4" w:space="0" w:color="000000"/>
              <w:bottom w:val="single" w:sz="4" w:space="0" w:color="auto"/>
              <w:right w:val="single" w:sz="4" w:space="0" w:color="000000"/>
            </w:tcBorders>
            <w:vAlign w:val="center"/>
          </w:tcPr>
          <w:p w:rsidR="002A453F" w:rsidRDefault="002A453F" w:rsidP="004A2C07">
            <w:pPr>
              <w:widowControl/>
              <w:spacing w:line="360" w:lineRule="auto"/>
              <w:jc w:val="center"/>
              <w:textAlignment w:val="center"/>
              <w:rPr>
                <w:rFonts w:ascii="宋体" w:cs="宋体"/>
                <w:b/>
                <w:color w:val="000000"/>
                <w:sz w:val="24"/>
              </w:rPr>
            </w:pPr>
            <w:r>
              <w:rPr>
                <w:rFonts w:ascii="宋体" w:hAnsi="宋体" w:cs="宋体"/>
                <w:color w:val="000000"/>
                <w:kern w:val="0"/>
                <w:sz w:val="24"/>
              </w:rPr>
              <w:t>19</w:t>
            </w:r>
            <w:r>
              <w:rPr>
                <w:rFonts w:ascii="宋体" w:hAnsi="宋体" w:cs="宋体" w:hint="eastAsia"/>
                <w:color w:val="000000"/>
                <w:kern w:val="0"/>
                <w:sz w:val="24"/>
              </w:rPr>
              <w:t>号楼</w:t>
            </w:r>
          </w:p>
        </w:tc>
        <w:tc>
          <w:tcPr>
            <w:tcW w:w="2258" w:type="dxa"/>
            <w:gridSpan w:val="2"/>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spacing w:line="360" w:lineRule="auto"/>
              <w:jc w:val="center"/>
              <w:textAlignment w:val="center"/>
              <w:rPr>
                <w:rFonts w:ascii="宋体" w:cs="宋体"/>
                <w:b/>
                <w:color w:val="000000"/>
                <w:sz w:val="24"/>
              </w:rPr>
            </w:pPr>
            <w:r>
              <w:rPr>
                <w:rFonts w:ascii="宋体" w:hAnsi="宋体" w:cs="宋体"/>
                <w:color w:val="000000"/>
                <w:kern w:val="0"/>
                <w:sz w:val="24"/>
              </w:rPr>
              <w:t>15</w:t>
            </w:r>
          </w:p>
        </w:tc>
        <w:tc>
          <w:tcPr>
            <w:tcW w:w="1427"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spacing w:line="360" w:lineRule="auto"/>
              <w:jc w:val="center"/>
              <w:textAlignment w:val="center"/>
              <w:rPr>
                <w:rFonts w:ascii="宋体" w:cs="宋体"/>
                <w:b/>
                <w:color w:val="000000"/>
                <w:sz w:val="24"/>
              </w:rPr>
            </w:pPr>
            <w:r>
              <w:rPr>
                <w:rFonts w:ascii="宋体" w:hAnsi="宋体" w:cs="宋体"/>
                <w:color w:val="000000"/>
                <w:kern w:val="0"/>
                <w:sz w:val="24"/>
              </w:rPr>
              <w:t>17.883</w:t>
            </w:r>
          </w:p>
        </w:tc>
        <w:tc>
          <w:tcPr>
            <w:tcW w:w="1667"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spacing w:line="360" w:lineRule="auto"/>
              <w:jc w:val="center"/>
              <w:textAlignment w:val="center"/>
              <w:rPr>
                <w:rFonts w:ascii="宋体" w:cs="宋体"/>
                <w:b/>
                <w:color w:val="000000"/>
                <w:sz w:val="24"/>
              </w:rPr>
            </w:pPr>
            <w:r>
              <w:rPr>
                <w:rFonts w:ascii="宋体" w:hAnsi="宋体" w:cs="宋体"/>
                <w:color w:val="000000"/>
                <w:kern w:val="0"/>
                <w:sz w:val="24"/>
              </w:rPr>
              <w:t>3.93</w:t>
            </w:r>
          </w:p>
        </w:tc>
        <w:tc>
          <w:tcPr>
            <w:tcW w:w="1224"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spacing w:line="360" w:lineRule="auto"/>
              <w:jc w:val="center"/>
              <w:textAlignment w:val="center"/>
              <w:rPr>
                <w:rFonts w:ascii="宋体" w:cs="宋体"/>
                <w:b/>
                <w:color w:val="000000"/>
                <w:sz w:val="24"/>
              </w:rPr>
            </w:pPr>
          </w:p>
        </w:tc>
      </w:tr>
      <w:tr w:rsidR="002A453F" w:rsidTr="00D94587">
        <w:trPr>
          <w:trHeight w:val="228"/>
        </w:trPr>
        <w:tc>
          <w:tcPr>
            <w:tcW w:w="588" w:type="dxa"/>
            <w:tcBorders>
              <w:top w:val="single" w:sz="4" w:space="0" w:color="auto"/>
              <w:left w:val="single" w:sz="4" w:space="0" w:color="000000"/>
              <w:bottom w:val="single" w:sz="4" w:space="0" w:color="auto"/>
              <w:right w:val="single" w:sz="4" w:space="0" w:color="000000"/>
            </w:tcBorders>
            <w:vAlign w:val="center"/>
          </w:tcPr>
          <w:p w:rsidR="002A453F" w:rsidRPr="00FB44FB" w:rsidRDefault="002A453F" w:rsidP="004A2C07">
            <w:pPr>
              <w:widowControl/>
              <w:spacing w:line="360" w:lineRule="auto"/>
              <w:jc w:val="center"/>
              <w:textAlignment w:val="center"/>
              <w:rPr>
                <w:rFonts w:ascii="宋体" w:cs="宋体"/>
                <w:b/>
                <w:color w:val="000000"/>
                <w:kern w:val="0"/>
                <w:sz w:val="24"/>
              </w:rPr>
            </w:pPr>
            <w:r w:rsidRPr="00FB44FB">
              <w:rPr>
                <w:rFonts w:ascii="宋体" w:hAnsi="宋体" w:cs="宋体"/>
                <w:b/>
                <w:color w:val="000000"/>
                <w:kern w:val="0"/>
                <w:sz w:val="24"/>
              </w:rPr>
              <w:t>34</w:t>
            </w:r>
          </w:p>
        </w:tc>
        <w:tc>
          <w:tcPr>
            <w:tcW w:w="1199" w:type="dxa"/>
            <w:tcBorders>
              <w:top w:val="single" w:sz="4" w:space="0" w:color="auto"/>
              <w:left w:val="single" w:sz="4" w:space="0" w:color="000000"/>
              <w:bottom w:val="single" w:sz="4" w:space="0" w:color="auto"/>
              <w:right w:val="single" w:sz="4" w:space="0" w:color="000000"/>
            </w:tcBorders>
            <w:vAlign w:val="center"/>
          </w:tcPr>
          <w:p w:rsidR="002A453F" w:rsidRDefault="002A453F" w:rsidP="004A2C07">
            <w:pPr>
              <w:widowControl/>
              <w:spacing w:line="360" w:lineRule="auto"/>
              <w:jc w:val="center"/>
              <w:textAlignment w:val="center"/>
              <w:rPr>
                <w:rFonts w:ascii="宋体" w:cs="宋体"/>
                <w:color w:val="000000"/>
                <w:kern w:val="0"/>
                <w:sz w:val="24"/>
              </w:rPr>
            </w:pPr>
            <w:r>
              <w:rPr>
                <w:rFonts w:ascii="宋体" w:hAnsi="宋体" w:cs="宋体" w:hint="eastAsia"/>
                <w:color w:val="000000"/>
                <w:kern w:val="0"/>
                <w:sz w:val="24"/>
              </w:rPr>
              <w:t>丁严王</w:t>
            </w:r>
          </w:p>
          <w:p w:rsidR="002A453F" w:rsidRDefault="002A453F" w:rsidP="004A2C07">
            <w:pPr>
              <w:widowControl/>
              <w:spacing w:line="360" w:lineRule="auto"/>
              <w:jc w:val="center"/>
              <w:textAlignment w:val="center"/>
              <w:rPr>
                <w:rFonts w:ascii="宋体" w:cs="宋体"/>
                <w:color w:val="000000"/>
                <w:sz w:val="24"/>
              </w:rPr>
            </w:pPr>
            <w:r>
              <w:rPr>
                <w:rFonts w:ascii="宋体" w:hAnsi="宋体" w:cs="宋体" w:hint="eastAsia"/>
                <w:color w:val="000000"/>
                <w:kern w:val="0"/>
                <w:sz w:val="24"/>
              </w:rPr>
              <w:t>小区二期</w:t>
            </w:r>
          </w:p>
        </w:tc>
        <w:tc>
          <w:tcPr>
            <w:tcW w:w="1100" w:type="dxa"/>
            <w:vMerge/>
            <w:tcBorders>
              <w:top w:val="single" w:sz="4" w:space="0" w:color="auto"/>
              <w:left w:val="single" w:sz="4" w:space="0" w:color="000000"/>
              <w:bottom w:val="single" w:sz="4" w:space="0" w:color="auto"/>
              <w:right w:val="single" w:sz="4" w:space="0" w:color="000000"/>
            </w:tcBorders>
            <w:vAlign w:val="center"/>
          </w:tcPr>
          <w:p w:rsidR="002A453F" w:rsidRDefault="002A453F" w:rsidP="004A2C07">
            <w:pPr>
              <w:spacing w:line="360" w:lineRule="auto"/>
              <w:jc w:val="center"/>
              <w:rPr>
                <w:rFonts w:ascii="宋体" w:cs="宋体"/>
                <w:b/>
                <w:color w:val="000000"/>
                <w:sz w:val="24"/>
              </w:rPr>
            </w:pPr>
          </w:p>
        </w:tc>
        <w:tc>
          <w:tcPr>
            <w:tcW w:w="2258" w:type="dxa"/>
            <w:gridSpan w:val="2"/>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spacing w:line="360" w:lineRule="auto"/>
              <w:jc w:val="center"/>
              <w:textAlignment w:val="center"/>
              <w:rPr>
                <w:rFonts w:ascii="宋体" w:cs="宋体"/>
                <w:b/>
                <w:color w:val="000000"/>
                <w:sz w:val="24"/>
              </w:rPr>
            </w:pPr>
            <w:r>
              <w:rPr>
                <w:rFonts w:ascii="宋体" w:hAnsi="宋体" w:cs="宋体"/>
                <w:color w:val="000000"/>
                <w:kern w:val="0"/>
                <w:sz w:val="24"/>
              </w:rPr>
              <w:t>16</w:t>
            </w:r>
          </w:p>
        </w:tc>
        <w:tc>
          <w:tcPr>
            <w:tcW w:w="1427"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spacing w:line="360" w:lineRule="auto"/>
              <w:jc w:val="center"/>
              <w:textAlignment w:val="center"/>
              <w:rPr>
                <w:rFonts w:ascii="宋体" w:cs="宋体"/>
                <w:b/>
                <w:color w:val="000000"/>
                <w:sz w:val="24"/>
              </w:rPr>
            </w:pPr>
            <w:r>
              <w:rPr>
                <w:rFonts w:ascii="宋体" w:hAnsi="宋体" w:cs="宋体"/>
                <w:color w:val="000000"/>
                <w:kern w:val="0"/>
                <w:sz w:val="24"/>
              </w:rPr>
              <w:t>12.518</w:t>
            </w:r>
          </w:p>
        </w:tc>
        <w:tc>
          <w:tcPr>
            <w:tcW w:w="1667"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spacing w:line="360" w:lineRule="auto"/>
              <w:jc w:val="center"/>
              <w:textAlignment w:val="center"/>
              <w:rPr>
                <w:rFonts w:ascii="宋体" w:cs="宋体"/>
                <w:b/>
                <w:color w:val="000000"/>
                <w:sz w:val="24"/>
              </w:rPr>
            </w:pPr>
            <w:r>
              <w:rPr>
                <w:rFonts w:ascii="宋体" w:hAnsi="宋体" w:cs="宋体"/>
                <w:color w:val="000000"/>
                <w:kern w:val="0"/>
                <w:sz w:val="24"/>
              </w:rPr>
              <w:t>2.75</w:t>
            </w:r>
          </w:p>
        </w:tc>
        <w:tc>
          <w:tcPr>
            <w:tcW w:w="1224"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spacing w:line="360" w:lineRule="auto"/>
              <w:jc w:val="center"/>
              <w:textAlignment w:val="center"/>
              <w:rPr>
                <w:rFonts w:ascii="宋体" w:cs="宋体"/>
                <w:b/>
                <w:color w:val="000000"/>
                <w:sz w:val="24"/>
              </w:rPr>
            </w:pPr>
          </w:p>
        </w:tc>
      </w:tr>
      <w:tr w:rsidR="002A453F" w:rsidTr="00D94587">
        <w:trPr>
          <w:trHeight w:val="228"/>
        </w:trPr>
        <w:tc>
          <w:tcPr>
            <w:tcW w:w="588" w:type="dxa"/>
            <w:tcBorders>
              <w:top w:val="single" w:sz="4" w:space="0" w:color="auto"/>
              <w:left w:val="single" w:sz="4" w:space="0" w:color="000000"/>
              <w:bottom w:val="single" w:sz="4" w:space="0" w:color="auto"/>
              <w:right w:val="single" w:sz="4" w:space="0" w:color="000000"/>
            </w:tcBorders>
            <w:vAlign w:val="center"/>
          </w:tcPr>
          <w:p w:rsidR="002A453F" w:rsidRPr="00FB44FB" w:rsidRDefault="002A453F" w:rsidP="004A2C07">
            <w:pPr>
              <w:widowControl/>
              <w:spacing w:line="360" w:lineRule="auto"/>
              <w:jc w:val="center"/>
              <w:textAlignment w:val="center"/>
              <w:rPr>
                <w:rFonts w:ascii="宋体" w:cs="宋体"/>
                <w:b/>
                <w:color w:val="000000"/>
                <w:kern w:val="0"/>
                <w:sz w:val="24"/>
              </w:rPr>
            </w:pPr>
            <w:r w:rsidRPr="00FB44FB">
              <w:rPr>
                <w:rFonts w:ascii="宋体" w:hAnsi="宋体" w:cs="宋体"/>
                <w:b/>
                <w:color w:val="000000"/>
                <w:kern w:val="0"/>
                <w:sz w:val="24"/>
              </w:rPr>
              <w:t>35</w:t>
            </w:r>
          </w:p>
        </w:tc>
        <w:tc>
          <w:tcPr>
            <w:tcW w:w="1199" w:type="dxa"/>
            <w:tcBorders>
              <w:top w:val="single" w:sz="4" w:space="0" w:color="auto"/>
              <w:left w:val="single" w:sz="4" w:space="0" w:color="000000"/>
              <w:bottom w:val="single" w:sz="4" w:space="0" w:color="auto"/>
              <w:right w:val="single" w:sz="4" w:space="0" w:color="000000"/>
            </w:tcBorders>
            <w:vAlign w:val="center"/>
          </w:tcPr>
          <w:p w:rsidR="002A453F" w:rsidRDefault="002A453F" w:rsidP="004A2C07">
            <w:pPr>
              <w:widowControl/>
              <w:spacing w:line="360" w:lineRule="auto"/>
              <w:jc w:val="center"/>
              <w:textAlignment w:val="center"/>
              <w:rPr>
                <w:rFonts w:ascii="宋体" w:cs="宋体"/>
                <w:color w:val="000000"/>
                <w:kern w:val="0"/>
                <w:sz w:val="24"/>
              </w:rPr>
            </w:pPr>
            <w:r>
              <w:rPr>
                <w:rFonts w:ascii="宋体" w:hAnsi="宋体" w:cs="宋体" w:hint="eastAsia"/>
                <w:color w:val="000000"/>
                <w:kern w:val="0"/>
                <w:sz w:val="24"/>
              </w:rPr>
              <w:t>丁严王</w:t>
            </w:r>
          </w:p>
          <w:p w:rsidR="002A453F" w:rsidRDefault="002A453F" w:rsidP="004A2C07">
            <w:pPr>
              <w:widowControl/>
              <w:spacing w:line="360" w:lineRule="auto"/>
              <w:jc w:val="center"/>
              <w:textAlignment w:val="center"/>
              <w:rPr>
                <w:rFonts w:ascii="宋体" w:cs="宋体"/>
                <w:color w:val="000000"/>
                <w:sz w:val="24"/>
              </w:rPr>
            </w:pPr>
            <w:r>
              <w:rPr>
                <w:rFonts w:ascii="宋体" w:hAnsi="宋体" w:cs="宋体" w:hint="eastAsia"/>
                <w:color w:val="000000"/>
                <w:kern w:val="0"/>
                <w:sz w:val="24"/>
              </w:rPr>
              <w:t>小区二期</w:t>
            </w:r>
          </w:p>
        </w:tc>
        <w:tc>
          <w:tcPr>
            <w:tcW w:w="1100" w:type="dxa"/>
            <w:vMerge/>
            <w:tcBorders>
              <w:top w:val="single" w:sz="4" w:space="0" w:color="auto"/>
              <w:left w:val="single" w:sz="4" w:space="0" w:color="000000"/>
              <w:bottom w:val="single" w:sz="4" w:space="0" w:color="auto"/>
              <w:right w:val="single" w:sz="4" w:space="0" w:color="000000"/>
            </w:tcBorders>
            <w:vAlign w:val="center"/>
          </w:tcPr>
          <w:p w:rsidR="002A453F" w:rsidRDefault="002A453F" w:rsidP="004A2C07">
            <w:pPr>
              <w:spacing w:line="360" w:lineRule="auto"/>
              <w:jc w:val="center"/>
              <w:rPr>
                <w:rFonts w:ascii="宋体" w:cs="宋体"/>
                <w:b/>
                <w:color w:val="000000"/>
                <w:sz w:val="24"/>
              </w:rPr>
            </w:pPr>
          </w:p>
        </w:tc>
        <w:tc>
          <w:tcPr>
            <w:tcW w:w="2258" w:type="dxa"/>
            <w:gridSpan w:val="2"/>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spacing w:line="360" w:lineRule="auto"/>
              <w:jc w:val="center"/>
              <w:textAlignment w:val="center"/>
              <w:rPr>
                <w:rFonts w:ascii="宋体" w:cs="宋体"/>
                <w:b/>
                <w:color w:val="000000"/>
                <w:sz w:val="24"/>
              </w:rPr>
            </w:pPr>
            <w:r>
              <w:rPr>
                <w:rFonts w:ascii="宋体" w:hAnsi="宋体" w:cs="宋体"/>
                <w:color w:val="000000"/>
                <w:kern w:val="0"/>
                <w:sz w:val="24"/>
              </w:rPr>
              <w:t>17</w:t>
            </w:r>
          </w:p>
        </w:tc>
        <w:tc>
          <w:tcPr>
            <w:tcW w:w="1427"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spacing w:line="360" w:lineRule="auto"/>
              <w:jc w:val="center"/>
              <w:textAlignment w:val="center"/>
              <w:rPr>
                <w:rFonts w:ascii="宋体" w:cs="宋体"/>
                <w:b/>
                <w:color w:val="000000"/>
                <w:sz w:val="24"/>
              </w:rPr>
            </w:pPr>
            <w:r>
              <w:rPr>
                <w:rFonts w:ascii="宋体" w:hAnsi="宋体" w:cs="宋体"/>
                <w:color w:val="000000"/>
                <w:kern w:val="0"/>
                <w:sz w:val="24"/>
              </w:rPr>
              <w:t>12.518</w:t>
            </w:r>
          </w:p>
        </w:tc>
        <w:tc>
          <w:tcPr>
            <w:tcW w:w="1667"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spacing w:line="360" w:lineRule="auto"/>
              <w:jc w:val="center"/>
              <w:textAlignment w:val="center"/>
              <w:rPr>
                <w:rFonts w:ascii="宋体" w:cs="宋体"/>
                <w:b/>
                <w:color w:val="000000"/>
                <w:sz w:val="24"/>
              </w:rPr>
            </w:pPr>
            <w:r>
              <w:rPr>
                <w:rFonts w:ascii="宋体" w:hAnsi="宋体" w:cs="宋体"/>
                <w:color w:val="000000"/>
                <w:kern w:val="0"/>
                <w:sz w:val="24"/>
              </w:rPr>
              <w:t>2.75</w:t>
            </w:r>
          </w:p>
        </w:tc>
        <w:tc>
          <w:tcPr>
            <w:tcW w:w="1224"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spacing w:line="360" w:lineRule="auto"/>
              <w:jc w:val="center"/>
              <w:textAlignment w:val="center"/>
              <w:rPr>
                <w:rFonts w:ascii="宋体" w:cs="宋体"/>
                <w:b/>
                <w:color w:val="000000"/>
                <w:sz w:val="24"/>
              </w:rPr>
            </w:pPr>
          </w:p>
        </w:tc>
      </w:tr>
      <w:tr w:rsidR="002A453F" w:rsidTr="00D94587">
        <w:trPr>
          <w:trHeight w:val="228"/>
        </w:trPr>
        <w:tc>
          <w:tcPr>
            <w:tcW w:w="588" w:type="dxa"/>
            <w:tcBorders>
              <w:top w:val="single" w:sz="4" w:space="0" w:color="auto"/>
              <w:left w:val="single" w:sz="4" w:space="0" w:color="000000"/>
              <w:bottom w:val="single" w:sz="4" w:space="0" w:color="auto"/>
              <w:right w:val="single" w:sz="4" w:space="0" w:color="000000"/>
            </w:tcBorders>
            <w:vAlign w:val="center"/>
          </w:tcPr>
          <w:p w:rsidR="002A453F" w:rsidRPr="00FB44FB" w:rsidRDefault="002A453F" w:rsidP="004A2C07">
            <w:pPr>
              <w:widowControl/>
              <w:spacing w:line="360" w:lineRule="auto"/>
              <w:jc w:val="center"/>
              <w:textAlignment w:val="center"/>
              <w:rPr>
                <w:rFonts w:ascii="宋体" w:cs="宋体"/>
                <w:b/>
                <w:color w:val="000000"/>
                <w:kern w:val="0"/>
                <w:sz w:val="24"/>
              </w:rPr>
            </w:pPr>
            <w:r w:rsidRPr="00FB44FB">
              <w:rPr>
                <w:rFonts w:ascii="宋体" w:hAnsi="宋体" w:cs="宋体"/>
                <w:b/>
                <w:color w:val="000000"/>
                <w:kern w:val="0"/>
                <w:sz w:val="24"/>
              </w:rPr>
              <w:t>36</w:t>
            </w:r>
          </w:p>
        </w:tc>
        <w:tc>
          <w:tcPr>
            <w:tcW w:w="1199" w:type="dxa"/>
            <w:tcBorders>
              <w:top w:val="single" w:sz="4" w:space="0" w:color="auto"/>
              <w:left w:val="single" w:sz="4" w:space="0" w:color="000000"/>
              <w:bottom w:val="single" w:sz="4" w:space="0" w:color="auto"/>
              <w:right w:val="single" w:sz="4" w:space="0" w:color="000000"/>
            </w:tcBorders>
            <w:vAlign w:val="center"/>
          </w:tcPr>
          <w:p w:rsidR="002A453F" w:rsidRDefault="002A453F" w:rsidP="004A2C07">
            <w:pPr>
              <w:widowControl/>
              <w:spacing w:line="360" w:lineRule="auto"/>
              <w:jc w:val="center"/>
              <w:textAlignment w:val="center"/>
              <w:rPr>
                <w:rFonts w:ascii="宋体" w:cs="宋体"/>
                <w:color w:val="000000"/>
                <w:kern w:val="0"/>
                <w:sz w:val="24"/>
              </w:rPr>
            </w:pPr>
            <w:r>
              <w:rPr>
                <w:rFonts w:ascii="宋体" w:hAnsi="宋体" w:cs="宋体" w:hint="eastAsia"/>
                <w:color w:val="000000"/>
                <w:kern w:val="0"/>
                <w:sz w:val="24"/>
              </w:rPr>
              <w:t>丁严王</w:t>
            </w:r>
          </w:p>
          <w:p w:rsidR="002A453F" w:rsidRDefault="002A453F" w:rsidP="004A2C07">
            <w:pPr>
              <w:widowControl/>
              <w:spacing w:line="360" w:lineRule="auto"/>
              <w:jc w:val="center"/>
              <w:textAlignment w:val="center"/>
              <w:rPr>
                <w:rFonts w:ascii="宋体" w:cs="宋体"/>
                <w:color w:val="000000"/>
                <w:sz w:val="24"/>
              </w:rPr>
            </w:pPr>
            <w:r>
              <w:rPr>
                <w:rFonts w:ascii="宋体" w:hAnsi="宋体" w:cs="宋体" w:hint="eastAsia"/>
                <w:color w:val="000000"/>
                <w:kern w:val="0"/>
                <w:sz w:val="24"/>
              </w:rPr>
              <w:t>小区二期</w:t>
            </w:r>
          </w:p>
        </w:tc>
        <w:tc>
          <w:tcPr>
            <w:tcW w:w="1100" w:type="dxa"/>
            <w:vMerge/>
            <w:tcBorders>
              <w:top w:val="single" w:sz="4" w:space="0" w:color="auto"/>
              <w:left w:val="single" w:sz="4" w:space="0" w:color="000000"/>
              <w:bottom w:val="single" w:sz="4" w:space="0" w:color="auto"/>
              <w:right w:val="single" w:sz="4" w:space="0" w:color="000000"/>
            </w:tcBorders>
            <w:vAlign w:val="center"/>
          </w:tcPr>
          <w:p w:rsidR="002A453F" w:rsidRDefault="002A453F" w:rsidP="004A2C07">
            <w:pPr>
              <w:spacing w:line="360" w:lineRule="auto"/>
              <w:jc w:val="center"/>
              <w:rPr>
                <w:rFonts w:ascii="宋体" w:cs="宋体"/>
                <w:b/>
                <w:color w:val="000000"/>
                <w:sz w:val="24"/>
              </w:rPr>
            </w:pPr>
          </w:p>
        </w:tc>
        <w:tc>
          <w:tcPr>
            <w:tcW w:w="2258" w:type="dxa"/>
            <w:gridSpan w:val="2"/>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spacing w:line="360" w:lineRule="auto"/>
              <w:jc w:val="center"/>
              <w:textAlignment w:val="center"/>
              <w:rPr>
                <w:rFonts w:ascii="宋体" w:cs="宋体"/>
                <w:b/>
                <w:color w:val="000000"/>
                <w:sz w:val="24"/>
              </w:rPr>
            </w:pPr>
            <w:r>
              <w:rPr>
                <w:rFonts w:ascii="宋体" w:hAnsi="宋体" w:cs="宋体"/>
                <w:color w:val="000000"/>
                <w:kern w:val="0"/>
                <w:sz w:val="24"/>
              </w:rPr>
              <w:t>18</w:t>
            </w:r>
          </w:p>
        </w:tc>
        <w:tc>
          <w:tcPr>
            <w:tcW w:w="1427"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spacing w:line="360" w:lineRule="auto"/>
              <w:jc w:val="center"/>
              <w:textAlignment w:val="center"/>
              <w:rPr>
                <w:rFonts w:ascii="宋体" w:cs="宋体"/>
                <w:b/>
                <w:color w:val="000000"/>
                <w:sz w:val="24"/>
              </w:rPr>
            </w:pPr>
            <w:r>
              <w:rPr>
                <w:rFonts w:ascii="宋体" w:hAnsi="宋体" w:cs="宋体"/>
                <w:color w:val="000000"/>
                <w:kern w:val="0"/>
                <w:sz w:val="24"/>
              </w:rPr>
              <w:t>17.883</w:t>
            </w:r>
          </w:p>
        </w:tc>
        <w:tc>
          <w:tcPr>
            <w:tcW w:w="1667"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spacing w:line="360" w:lineRule="auto"/>
              <w:jc w:val="center"/>
              <w:textAlignment w:val="center"/>
              <w:rPr>
                <w:rFonts w:ascii="宋体" w:cs="宋体"/>
                <w:b/>
                <w:color w:val="000000"/>
                <w:sz w:val="24"/>
              </w:rPr>
            </w:pPr>
            <w:r>
              <w:rPr>
                <w:rFonts w:ascii="宋体" w:hAnsi="宋体" w:cs="宋体"/>
                <w:color w:val="000000"/>
                <w:kern w:val="0"/>
                <w:sz w:val="24"/>
              </w:rPr>
              <w:t>3.93</w:t>
            </w:r>
          </w:p>
        </w:tc>
        <w:tc>
          <w:tcPr>
            <w:tcW w:w="1224"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spacing w:line="360" w:lineRule="auto"/>
              <w:jc w:val="center"/>
              <w:textAlignment w:val="center"/>
              <w:rPr>
                <w:rFonts w:ascii="宋体" w:cs="宋体"/>
                <w:b/>
                <w:color w:val="000000"/>
                <w:sz w:val="24"/>
              </w:rPr>
            </w:pPr>
          </w:p>
        </w:tc>
      </w:tr>
      <w:tr w:rsidR="002A453F" w:rsidTr="00D94587">
        <w:trPr>
          <w:trHeight w:val="228"/>
        </w:trPr>
        <w:tc>
          <w:tcPr>
            <w:tcW w:w="588" w:type="dxa"/>
            <w:tcBorders>
              <w:top w:val="single" w:sz="4" w:space="0" w:color="auto"/>
              <w:left w:val="single" w:sz="4" w:space="0" w:color="000000"/>
              <w:bottom w:val="single" w:sz="4" w:space="0" w:color="auto"/>
              <w:right w:val="single" w:sz="4" w:space="0" w:color="000000"/>
            </w:tcBorders>
            <w:vAlign w:val="center"/>
          </w:tcPr>
          <w:p w:rsidR="002A453F" w:rsidRPr="00FB44FB" w:rsidRDefault="002A453F" w:rsidP="004A2C07">
            <w:pPr>
              <w:widowControl/>
              <w:spacing w:line="360" w:lineRule="auto"/>
              <w:jc w:val="center"/>
              <w:textAlignment w:val="center"/>
              <w:rPr>
                <w:rFonts w:ascii="宋体" w:cs="宋体"/>
                <w:b/>
                <w:color w:val="000000"/>
                <w:kern w:val="0"/>
                <w:sz w:val="24"/>
              </w:rPr>
            </w:pPr>
            <w:r w:rsidRPr="00FB44FB">
              <w:rPr>
                <w:rFonts w:ascii="宋体" w:hAnsi="宋体" w:cs="宋体"/>
                <w:b/>
                <w:color w:val="000000"/>
                <w:kern w:val="0"/>
                <w:sz w:val="24"/>
              </w:rPr>
              <w:t>37</w:t>
            </w:r>
          </w:p>
        </w:tc>
        <w:tc>
          <w:tcPr>
            <w:tcW w:w="1199" w:type="dxa"/>
            <w:tcBorders>
              <w:top w:val="single" w:sz="4" w:space="0" w:color="auto"/>
              <w:left w:val="single" w:sz="4" w:space="0" w:color="000000"/>
              <w:bottom w:val="single" w:sz="4" w:space="0" w:color="auto"/>
              <w:right w:val="single" w:sz="4" w:space="0" w:color="000000"/>
            </w:tcBorders>
            <w:vAlign w:val="center"/>
          </w:tcPr>
          <w:p w:rsidR="002A453F" w:rsidRDefault="002A453F" w:rsidP="004A2C07">
            <w:pPr>
              <w:widowControl/>
              <w:spacing w:line="360" w:lineRule="auto"/>
              <w:jc w:val="center"/>
              <w:textAlignment w:val="center"/>
              <w:rPr>
                <w:rFonts w:ascii="宋体" w:cs="宋体"/>
                <w:color w:val="000000"/>
                <w:kern w:val="0"/>
                <w:sz w:val="24"/>
              </w:rPr>
            </w:pPr>
            <w:r>
              <w:rPr>
                <w:rFonts w:ascii="宋体" w:hAnsi="宋体" w:cs="宋体" w:hint="eastAsia"/>
                <w:color w:val="000000"/>
                <w:kern w:val="0"/>
                <w:sz w:val="24"/>
              </w:rPr>
              <w:t>丁严王</w:t>
            </w:r>
          </w:p>
          <w:p w:rsidR="002A453F" w:rsidRDefault="002A453F" w:rsidP="004A2C07">
            <w:pPr>
              <w:widowControl/>
              <w:spacing w:line="360" w:lineRule="auto"/>
              <w:jc w:val="center"/>
              <w:textAlignment w:val="center"/>
              <w:rPr>
                <w:rFonts w:ascii="宋体" w:cs="宋体"/>
                <w:color w:val="000000"/>
                <w:sz w:val="24"/>
              </w:rPr>
            </w:pPr>
            <w:r>
              <w:rPr>
                <w:rFonts w:ascii="宋体" w:hAnsi="宋体" w:cs="宋体" w:hint="eastAsia"/>
                <w:color w:val="000000"/>
                <w:kern w:val="0"/>
                <w:sz w:val="24"/>
              </w:rPr>
              <w:t>小区二期</w:t>
            </w:r>
          </w:p>
        </w:tc>
        <w:tc>
          <w:tcPr>
            <w:tcW w:w="1100" w:type="dxa"/>
            <w:vMerge/>
            <w:tcBorders>
              <w:top w:val="single" w:sz="4" w:space="0" w:color="auto"/>
              <w:left w:val="single" w:sz="4" w:space="0" w:color="000000"/>
              <w:bottom w:val="single" w:sz="4" w:space="0" w:color="auto"/>
              <w:right w:val="single" w:sz="4" w:space="0" w:color="000000"/>
            </w:tcBorders>
            <w:vAlign w:val="center"/>
          </w:tcPr>
          <w:p w:rsidR="002A453F" w:rsidRDefault="002A453F" w:rsidP="004A2C07">
            <w:pPr>
              <w:spacing w:line="360" w:lineRule="auto"/>
              <w:jc w:val="center"/>
              <w:rPr>
                <w:rFonts w:ascii="宋体" w:cs="宋体"/>
                <w:b/>
                <w:color w:val="000000"/>
                <w:sz w:val="24"/>
              </w:rPr>
            </w:pPr>
          </w:p>
        </w:tc>
        <w:tc>
          <w:tcPr>
            <w:tcW w:w="2258" w:type="dxa"/>
            <w:gridSpan w:val="2"/>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spacing w:line="360" w:lineRule="auto"/>
              <w:jc w:val="center"/>
              <w:textAlignment w:val="center"/>
              <w:rPr>
                <w:rFonts w:ascii="宋体" w:cs="宋体"/>
                <w:b/>
                <w:color w:val="000000"/>
                <w:sz w:val="24"/>
              </w:rPr>
            </w:pPr>
            <w:r>
              <w:rPr>
                <w:rFonts w:ascii="宋体" w:hAnsi="宋体" w:cs="宋体"/>
                <w:color w:val="000000"/>
                <w:kern w:val="0"/>
                <w:sz w:val="24"/>
              </w:rPr>
              <w:t>23</w:t>
            </w:r>
          </w:p>
        </w:tc>
        <w:tc>
          <w:tcPr>
            <w:tcW w:w="1427"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spacing w:line="360" w:lineRule="auto"/>
              <w:jc w:val="center"/>
              <w:textAlignment w:val="center"/>
              <w:rPr>
                <w:rFonts w:ascii="宋体" w:cs="宋体"/>
                <w:b/>
                <w:color w:val="000000"/>
                <w:sz w:val="24"/>
              </w:rPr>
            </w:pPr>
            <w:r>
              <w:rPr>
                <w:rFonts w:ascii="宋体" w:hAnsi="宋体" w:cs="宋体"/>
                <w:color w:val="000000"/>
                <w:kern w:val="0"/>
                <w:sz w:val="24"/>
              </w:rPr>
              <w:t>17.883</w:t>
            </w:r>
          </w:p>
        </w:tc>
        <w:tc>
          <w:tcPr>
            <w:tcW w:w="1667"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spacing w:line="360" w:lineRule="auto"/>
              <w:jc w:val="center"/>
              <w:textAlignment w:val="center"/>
              <w:rPr>
                <w:rFonts w:ascii="宋体" w:cs="宋体"/>
                <w:b/>
                <w:color w:val="000000"/>
                <w:sz w:val="24"/>
              </w:rPr>
            </w:pPr>
            <w:r>
              <w:rPr>
                <w:rFonts w:ascii="宋体" w:hAnsi="宋体" w:cs="宋体"/>
                <w:color w:val="000000"/>
                <w:kern w:val="0"/>
                <w:sz w:val="24"/>
              </w:rPr>
              <w:t>3.93</w:t>
            </w:r>
          </w:p>
        </w:tc>
        <w:tc>
          <w:tcPr>
            <w:tcW w:w="1224"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spacing w:line="360" w:lineRule="auto"/>
              <w:jc w:val="center"/>
              <w:textAlignment w:val="center"/>
              <w:rPr>
                <w:rFonts w:ascii="宋体" w:cs="宋体"/>
                <w:b/>
                <w:color w:val="000000"/>
                <w:sz w:val="24"/>
              </w:rPr>
            </w:pPr>
          </w:p>
        </w:tc>
      </w:tr>
      <w:tr w:rsidR="002A453F" w:rsidTr="00D94587">
        <w:trPr>
          <w:trHeight w:val="228"/>
        </w:trPr>
        <w:tc>
          <w:tcPr>
            <w:tcW w:w="588" w:type="dxa"/>
            <w:tcBorders>
              <w:top w:val="single" w:sz="4" w:space="0" w:color="auto"/>
              <w:left w:val="single" w:sz="4" w:space="0" w:color="000000"/>
              <w:bottom w:val="single" w:sz="4" w:space="0" w:color="auto"/>
              <w:right w:val="single" w:sz="4" w:space="0" w:color="000000"/>
            </w:tcBorders>
            <w:vAlign w:val="center"/>
          </w:tcPr>
          <w:p w:rsidR="002A453F" w:rsidRPr="00FB44FB" w:rsidRDefault="002A453F" w:rsidP="004A2C07">
            <w:pPr>
              <w:widowControl/>
              <w:spacing w:line="360" w:lineRule="auto"/>
              <w:jc w:val="center"/>
              <w:textAlignment w:val="center"/>
              <w:rPr>
                <w:rFonts w:ascii="宋体" w:cs="宋体"/>
                <w:b/>
                <w:color w:val="000000"/>
                <w:kern w:val="0"/>
                <w:sz w:val="24"/>
              </w:rPr>
            </w:pPr>
            <w:r w:rsidRPr="00FB44FB">
              <w:rPr>
                <w:rFonts w:ascii="宋体" w:hAnsi="宋体" w:cs="宋体"/>
                <w:b/>
                <w:color w:val="000000"/>
                <w:kern w:val="0"/>
                <w:sz w:val="24"/>
              </w:rPr>
              <w:t>38</w:t>
            </w:r>
          </w:p>
        </w:tc>
        <w:tc>
          <w:tcPr>
            <w:tcW w:w="1199" w:type="dxa"/>
            <w:tcBorders>
              <w:top w:val="single" w:sz="4" w:space="0" w:color="auto"/>
              <w:left w:val="single" w:sz="4" w:space="0" w:color="000000"/>
              <w:bottom w:val="single" w:sz="4" w:space="0" w:color="auto"/>
              <w:right w:val="single" w:sz="4" w:space="0" w:color="000000"/>
            </w:tcBorders>
            <w:vAlign w:val="center"/>
          </w:tcPr>
          <w:p w:rsidR="002A453F" w:rsidRDefault="002A453F" w:rsidP="004A2C07">
            <w:pPr>
              <w:widowControl/>
              <w:spacing w:line="360" w:lineRule="auto"/>
              <w:jc w:val="center"/>
              <w:textAlignment w:val="center"/>
              <w:rPr>
                <w:rFonts w:ascii="宋体" w:cs="宋体"/>
                <w:color w:val="000000"/>
                <w:kern w:val="0"/>
                <w:sz w:val="24"/>
              </w:rPr>
            </w:pPr>
            <w:r>
              <w:rPr>
                <w:rFonts w:ascii="宋体" w:hAnsi="宋体" w:cs="宋体" w:hint="eastAsia"/>
                <w:color w:val="000000"/>
                <w:kern w:val="0"/>
                <w:sz w:val="24"/>
              </w:rPr>
              <w:t>丁严王</w:t>
            </w:r>
          </w:p>
          <w:p w:rsidR="002A453F" w:rsidRDefault="002A453F" w:rsidP="004A2C07">
            <w:pPr>
              <w:widowControl/>
              <w:spacing w:line="360" w:lineRule="auto"/>
              <w:jc w:val="center"/>
              <w:textAlignment w:val="center"/>
              <w:rPr>
                <w:rFonts w:ascii="宋体" w:cs="宋体"/>
                <w:color w:val="000000"/>
                <w:sz w:val="24"/>
              </w:rPr>
            </w:pPr>
            <w:r>
              <w:rPr>
                <w:rFonts w:ascii="宋体" w:hAnsi="宋体" w:cs="宋体" w:hint="eastAsia"/>
                <w:color w:val="000000"/>
                <w:kern w:val="0"/>
                <w:sz w:val="24"/>
              </w:rPr>
              <w:t>小区二期</w:t>
            </w:r>
          </w:p>
        </w:tc>
        <w:tc>
          <w:tcPr>
            <w:tcW w:w="1100" w:type="dxa"/>
            <w:vMerge/>
            <w:tcBorders>
              <w:top w:val="single" w:sz="4" w:space="0" w:color="auto"/>
              <w:left w:val="single" w:sz="4" w:space="0" w:color="000000"/>
              <w:bottom w:val="single" w:sz="4" w:space="0" w:color="auto"/>
              <w:right w:val="single" w:sz="4" w:space="0" w:color="000000"/>
            </w:tcBorders>
            <w:vAlign w:val="center"/>
          </w:tcPr>
          <w:p w:rsidR="002A453F" w:rsidRDefault="002A453F" w:rsidP="004A2C07">
            <w:pPr>
              <w:spacing w:line="360" w:lineRule="auto"/>
              <w:jc w:val="center"/>
              <w:rPr>
                <w:rFonts w:ascii="宋体" w:cs="宋体"/>
                <w:b/>
                <w:color w:val="000000"/>
                <w:sz w:val="24"/>
              </w:rPr>
            </w:pPr>
          </w:p>
        </w:tc>
        <w:tc>
          <w:tcPr>
            <w:tcW w:w="2258" w:type="dxa"/>
            <w:gridSpan w:val="2"/>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spacing w:line="360" w:lineRule="auto"/>
              <w:jc w:val="center"/>
              <w:textAlignment w:val="center"/>
              <w:rPr>
                <w:rFonts w:ascii="宋体" w:cs="宋体"/>
                <w:b/>
                <w:color w:val="000000"/>
                <w:sz w:val="24"/>
              </w:rPr>
            </w:pPr>
            <w:r>
              <w:rPr>
                <w:rFonts w:ascii="宋体" w:hAnsi="宋体" w:cs="宋体"/>
                <w:color w:val="000000"/>
                <w:kern w:val="0"/>
                <w:sz w:val="24"/>
              </w:rPr>
              <w:t>24</w:t>
            </w:r>
          </w:p>
        </w:tc>
        <w:tc>
          <w:tcPr>
            <w:tcW w:w="1427"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spacing w:line="360" w:lineRule="auto"/>
              <w:jc w:val="center"/>
              <w:textAlignment w:val="center"/>
              <w:rPr>
                <w:rFonts w:ascii="宋体" w:cs="宋体"/>
                <w:b/>
                <w:color w:val="000000"/>
                <w:sz w:val="24"/>
              </w:rPr>
            </w:pPr>
            <w:r>
              <w:rPr>
                <w:rFonts w:ascii="宋体" w:hAnsi="宋体" w:cs="宋体"/>
                <w:color w:val="000000"/>
                <w:kern w:val="0"/>
                <w:sz w:val="24"/>
              </w:rPr>
              <w:t>12.518</w:t>
            </w:r>
          </w:p>
        </w:tc>
        <w:tc>
          <w:tcPr>
            <w:tcW w:w="1667"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spacing w:line="360" w:lineRule="auto"/>
              <w:jc w:val="center"/>
              <w:textAlignment w:val="center"/>
              <w:rPr>
                <w:rFonts w:ascii="宋体" w:cs="宋体"/>
                <w:b/>
                <w:color w:val="000000"/>
                <w:sz w:val="24"/>
              </w:rPr>
            </w:pPr>
            <w:r>
              <w:rPr>
                <w:rFonts w:ascii="宋体" w:hAnsi="宋体" w:cs="宋体"/>
                <w:color w:val="000000"/>
                <w:kern w:val="0"/>
                <w:sz w:val="24"/>
              </w:rPr>
              <w:t>2.75</w:t>
            </w:r>
          </w:p>
        </w:tc>
        <w:tc>
          <w:tcPr>
            <w:tcW w:w="1224"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spacing w:line="360" w:lineRule="auto"/>
              <w:jc w:val="center"/>
              <w:textAlignment w:val="center"/>
              <w:rPr>
                <w:rFonts w:ascii="宋体" w:cs="宋体"/>
                <w:b/>
                <w:color w:val="000000"/>
                <w:sz w:val="24"/>
              </w:rPr>
            </w:pPr>
          </w:p>
        </w:tc>
      </w:tr>
      <w:tr w:rsidR="002A453F" w:rsidTr="00D94587">
        <w:trPr>
          <w:trHeight w:val="228"/>
        </w:trPr>
        <w:tc>
          <w:tcPr>
            <w:tcW w:w="588" w:type="dxa"/>
            <w:tcBorders>
              <w:top w:val="single" w:sz="4" w:space="0" w:color="auto"/>
              <w:left w:val="single" w:sz="4" w:space="0" w:color="000000"/>
              <w:bottom w:val="single" w:sz="4" w:space="0" w:color="auto"/>
              <w:right w:val="single" w:sz="4" w:space="0" w:color="000000"/>
            </w:tcBorders>
            <w:vAlign w:val="center"/>
          </w:tcPr>
          <w:p w:rsidR="002A453F" w:rsidRPr="00FB44FB" w:rsidRDefault="002A453F" w:rsidP="004A2C07">
            <w:pPr>
              <w:widowControl/>
              <w:spacing w:line="360" w:lineRule="auto"/>
              <w:jc w:val="center"/>
              <w:textAlignment w:val="center"/>
              <w:rPr>
                <w:rFonts w:ascii="宋体" w:cs="宋体"/>
                <w:b/>
                <w:color w:val="000000"/>
                <w:kern w:val="0"/>
                <w:sz w:val="24"/>
              </w:rPr>
            </w:pPr>
            <w:r w:rsidRPr="00FB44FB">
              <w:rPr>
                <w:rFonts w:ascii="宋体" w:hAnsi="宋体" w:cs="宋体"/>
                <w:b/>
                <w:color w:val="000000"/>
                <w:kern w:val="0"/>
                <w:sz w:val="24"/>
              </w:rPr>
              <w:t>39</w:t>
            </w:r>
          </w:p>
        </w:tc>
        <w:tc>
          <w:tcPr>
            <w:tcW w:w="1199" w:type="dxa"/>
            <w:tcBorders>
              <w:top w:val="single" w:sz="4" w:space="0" w:color="auto"/>
              <w:left w:val="single" w:sz="4" w:space="0" w:color="000000"/>
              <w:bottom w:val="single" w:sz="4" w:space="0" w:color="auto"/>
              <w:right w:val="single" w:sz="4" w:space="0" w:color="000000"/>
            </w:tcBorders>
            <w:vAlign w:val="center"/>
          </w:tcPr>
          <w:p w:rsidR="002A453F" w:rsidRDefault="002A453F" w:rsidP="004A2C07">
            <w:pPr>
              <w:widowControl/>
              <w:spacing w:line="360" w:lineRule="auto"/>
              <w:jc w:val="center"/>
              <w:textAlignment w:val="center"/>
              <w:rPr>
                <w:rFonts w:ascii="宋体" w:cs="宋体"/>
                <w:color w:val="000000"/>
                <w:kern w:val="0"/>
                <w:sz w:val="24"/>
              </w:rPr>
            </w:pPr>
            <w:r>
              <w:rPr>
                <w:rFonts w:ascii="宋体" w:hAnsi="宋体" w:cs="宋体" w:hint="eastAsia"/>
                <w:color w:val="000000"/>
                <w:kern w:val="0"/>
                <w:sz w:val="24"/>
              </w:rPr>
              <w:t>丁严王</w:t>
            </w:r>
          </w:p>
          <w:p w:rsidR="002A453F" w:rsidRDefault="002A453F" w:rsidP="004A2C07">
            <w:pPr>
              <w:widowControl/>
              <w:spacing w:line="360" w:lineRule="auto"/>
              <w:jc w:val="center"/>
              <w:textAlignment w:val="center"/>
              <w:rPr>
                <w:rFonts w:ascii="宋体" w:cs="宋体"/>
                <w:color w:val="000000"/>
                <w:sz w:val="24"/>
              </w:rPr>
            </w:pPr>
            <w:r>
              <w:rPr>
                <w:rFonts w:ascii="宋体" w:hAnsi="宋体" w:cs="宋体" w:hint="eastAsia"/>
                <w:color w:val="000000"/>
                <w:kern w:val="0"/>
                <w:sz w:val="24"/>
              </w:rPr>
              <w:t>小区二期</w:t>
            </w:r>
          </w:p>
        </w:tc>
        <w:tc>
          <w:tcPr>
            <w:tcW w:w="1100" w:type="dxa"/>
            <w:vMerge/>
            <w:tcBorders>
              <w:top w:val="single" w:sz="4" w:space="0" w:color="auto"/>
              <w:left w:val="single" w:sz="4" w:space="0" w:color="000000"/>
              <w:bottom w:val="single" w:sz="4" w:space="0" w:color="auto"/>
              <w:right w:val="single" w:sz="4" w:space="0" w:color="000000"/>
            </w:tcBorders>
            <w:vAlign w:val="center"/>
          </w:tcPr>
          <w:p w:rsidR="002A453F" w:rsidRDefault="002A453F" w:rsidP="004A2C07">
            <w:pPr>
              <w:spacing w:line="360" w:lineRule="auto"/>
              <w:jc w:val="center"/>
              <w:rPr>
                <w:rFonts w:ascii="宋体" w:cs="宋体"/>
                <w:b/>
                <w:color w:val="000000"/>
                <w:sz w:val="24"/>
              </w:rPr>
            </w:pPr>
          </w:p>
        </w:tc>
        <w:tc>
          <w:tcPr>
            <w:tcW w:w="2258" w:type="dxa"/>
            <w:gridSpan w:val="2"/>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spacing w:line="360" w:lineRule="auto"/>
              <w:jc w:val="center"/>
              <w:textAlignment w:val="center"/>
              <w:rPr>
                <w:rFonts w:ascii="宋体" w:cs="宋体"/>
                <w:b/>
                <w:color w:val="000000"/>
                <w:sz w:val="24"/>
              </w:rPr>
            </w:pPr>
            <w:r>
              <w:rPr>
                <w:rFonts w:ascii="宋体" w:hAnsi="宋体" w:cs="宋体"/>
                <w:color w:val="000000"/>
                <w:kern w:val="0"/>
                <w:sz w:val="24"/>
              </w:rPr>
              <w:t>25</w:t>
            </w:r>
          </w:p>
        </w:tc>
        <w:tc>
          <w:tcPr>
            <w:tcW w:w="1427"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spacing w:line="360" w:lineRule="auto"/>
              <w:jc w:val="center"/>
              <w:textAlignment w:val="center"/>
              <w:rPr>
                <w:rFonts w:ascii="宋体" w:cs="宋体"/>
                <w:b/>
                <w:color w:val="000000"/>
                <w:sz w:val="24"/>
              </w:rPr>
            </w:pPr>
            <w:r>
              <w:rPr>
                <w:rFonts w:ascii="宋体" w:hAnsi="宋体" w:cs="宋体"/>
                <w:color w:val="000000"/>
                <w:kern w:val="0"/>
                <w:sz w:val="24"/>
              </w:rPr>
              <w:t>12.518</w:t>
            </w:r>
          </w:p>
        </w:tc>
        <w:tc>
          <w:tcPr>
            <w:tcW w:w="1667"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spacing w:line="360" w:lineRule="auto"/>
              <w:jc w:val="center"/>
              <w:textAlignment w:val="center"/>
              <w:rPr>
                <w:rFonts w:ascii="宋体" w:cs="宋体"/>
                <w:b/>
                <w:color w:val="000000"/>
                <w:sz w:val="24"/>
              </w:rPr>
            </w:pPr>
            <w:r>
              <w:rPr>
                <w:rFonts w:ascii="宋体" w:hAnsi="宋体" w:cs="宋体"/>
                <w:color w:val="000000"/>
                <w:kern w:val="0"/>
                <w:sz w:val="24"/>
              </w:rPr>
              <w:t>2.75</w:t>
            </w:r>
          </w:p>
        </w:tc>
        <w:tc>
          <w:tcPr>
            <w:tcW w:w="1224"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spacing w:line="360" w:lineRule="auto"/>
              <w:jc w:val="center"/>
              <w:textAlignment w:val="center"/>
              <w:rPr>
                <w:rFonts w:ascii="宋体" w:cs="宋体"/>
                <w:b/>
                <w:color w:val="000000"/>
                <w:sz w:val="24"/>
              </w:rPr>
            </w:pPr>
          </w:p>
        </w:tc>
      </w:tr>
      <w:tr w:rsidR="002A453F" w:rsidTr="00D94587">
        <w:trPr>
          <w:trHeight w:val="228"/>
        </w:trPr>
        <w:tc>
          <w:tcPr>
            <w:tcW w:w="588" w:type="dxa"/>
            <w:tcBorders>
              <w:top w:val="single" w:sz="4" w:space="0" w:color="auto"/>
              <w:left w:val="single" w:sz="4" w:space="0" w:color="000000"/>
              <w:bottom w:val="single" w:sz="4" w:space="0" w:color="auto"/>
              <w:right w:val="single" w:sz="4" w:space="0" w:color="000000"/>
            </w:tcBorders>
            <w:vAlign w:val="center"/>
          </w:tcPr>
          <w:p w:rsidR="002A453F" w:rsidRPr="00FB44FB" w:rsidRDefault="002A453F" w:rsidP="004A2C07">
            <w:pPr>
              <w:widowControl/>
              <w:spacing w:line="360" w:lineRule="auto"/>
              <w:jc w:val="center"/>
              <w:textAlignment w:val="center"/>
              <w:rPr>
                <w:rFonts w:ascii="宋体" w:cs="宋体"/>
                <w:b/>
                <w:color w:val="000000"/>
                <w:kern w:val="0"/>
                <w:sz w:val="24"/>
              </w:rPr>
            </w:pPr>
            <w:r w:rsidRPr="00FB44FB">
              <w:rPr>
                <w:rFonts w:ascii="宋体" w:hAnsi="宋体" w:cs="宋体"/>
                <w:b/>
                <w:color w:val="000000"/>
                <w:kern w:val="0"/>
                <w:sz w:val="24"/>
              </w:rPr>
              <w:t>40</w:t>
            </w:r>
          </w:p>
        </w:tc>
        <w:tc>
          <w:tcPr>
            <w:tcW w:w="1199" w:type="dxa"/>
            <w:tcBorders>
              <w:top w:val="single" w:sz="4" w:space="0" w:color="auto"/>
              <w:left w:val="single" w:sz="4" w:space="0" w:color="000000"/>
              <w:bottom w:val="single" w:sz="4" w:space="0" w:color="auto"/>
              <w:right w:val="single" w:sz="4" w:space="0" w:color="000000"/>
            </w:tcBorders>
            <w:vAlign w:val="center"/>
          </w:tcPr>
          <w:p w:rsidR="002A453F" w:rsidRDefault="002A453F" w:rsidP="004A2C07">
            <w:pPr>
              <w:widowControl/>
              <w:spacing w:line="360" w:lineRule="auto"/>
              <w:jc w:val="center"/>
              <w:textAlignment w:val="center"/>
              <w:rPr>
                <w:rFonts w:ascii="宋体" w:cs="宋体"/>
                <w:color w:val="000000"/>
                <w:kern w:val="0"/>
                <w:sz w:val="24"/>
              </w:rPr>
            </w:pPr>
            <w:r>
              <w:rPr>
                <w:rFonts w:ascii="宋体" w:hAnsi="宋体" w:cs="宋体" w:hint="eastAsia"/>
                <w:color w:val="000000"/>
                <w:kern w:val="0"/>
                <w:sz w:val="24"/>
              </w:rPr>
              <w:t>丁严王</w:t>
            </w:r>
          </w:p>
          <w:p w:rsidR="002A453F" w:rsidRDefault="002A453F" w:rsidP="004A2C07">
            <w:pPr>
              <w:widowControl/>
              <w:spacing w:line="360" w:lineRule="auto"/>
              <w:jc w:val="center"/>
              <w:textAlignment w:val="center"/>
              <w:rPr>
                <w:rFonts w:ascii="宋体" w:cs="宋体"/>
                <w:color w:val="000000"/>
                <w:sz w:val="24"/>
              </w:rPr>
            </w:pPr>
            <w:r>
              <w:rPr>
                <w:rFonts w:ascii="宋体" w:hAnsi="宋体" w:cs="宋体" w:hint="eastAsia"/>
                <w:color w:val="000000"/>
                <w:kern w:val="0"/>
                <w:sz w:val="24"/>
              </w:rPr>
              <w:t>小区二期</w:t>
            </w:r>
          </w:p>
        </w:tc>
        <w:tc>
          <w:tcPr>
            <w:tcW w:w="1100" w:type="dxa"/>
            <w:vMerge/>
            <w:tcBorders>
              <w:top w:val="single" w:sz="4" w:space="0" w:color="auto"/>
              <w:left w:val="single" w:sz="4" w:space="0" w:color="000000"/>
              <w:bottom w:val="single" w:sz="4" w:space="0" w:color="auto"/>
              <w:right w:val="single" w:sz="4" w:space="0" w:color="000000"/>
            </w:tcBorders>
            <w:vAlign w:val="center"/>
          </w:tcPr>
          <w:p w:rsidR="002A453F" w:rsidRDefault="002A453F" w:rsidP="004A2C07">
            <w:pPr>
              <w:spacing w:line="360" w:lineRule="auto"/>
              <w:jc w:val="center"/>
              <w:rPr>
                <w:rFonts w:ascii="宋体" w:cs="宋体"/>
                <w:b/>
                <w:color w:val="000000"/>
                <w:sz w:val="24"/>
              </w:rPr>
            </w:pPr>
          </w:p>
        </w:tc>
        <w:tc>
          <w:tcPr>
            <w:tcW w:w="2258" w:type="dxa"/>
            <w:gridSpan w:val="2"/>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spacing w:line="360" w:lineRule="auto"/>
              <w:jc w:val="center"/>
              <w:textAlignment w:val="center"/>
              <w:rPr>
                <w:rFonts w:ascii="宋体" w:cs="宋体"/>
                <w:b/>
                <w:color w:val="000000"/>
                <w:sz w:val="24"/>
              </w:rPr>
            </w:pPr>
            <w:r>
              <w:rPr>
                <w:rFonts w:ascii="宋体" w:hAnsi="宋体" w:cs="宋体"/>
                <w:color w:val="000000"/>
                <w:kern w:val="0"/>
                <w:sz w:val="24"/>
              </w:rPr>
              <w:t>26</w:t>
            </w:r>
          </w:p>
        </w:tc>
        <w:tc>
          <w:tcPr>
            <w:tcW w:w="1427"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spacing w:line="360" w:lineRule="auto"/>
              <w:jc w:val="center"/>
              <w:textAlignment w:val="center"/>
              <w:rPr>
                <w:rFonts w:ascii="宋体" w:cs="宋体"/>
                <w:b/>
                <w:color w:val="000000"/>
                <w:sz w:val="24"/>
              </w:rPr>
            </w:pPr>
            <w:r>
              <w:rPr>
                <w:rFonts w:ascii="宋体" w:hAnsi="宋体" w:cs="宋体"/>
                <w:color w:val="000000"/>
                <w:kern w:val="0"/>
                <w:sz w:val="24"/>
              </w:rPr>
              <w:t>17.883</w:t>
            </w:r>
          </w:p>
        </w:tc>
        <w:tc>
          <w:tcPr>
            <w:tcW w:w="1667"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spacing w:line="360" w:lineRule="auto"/>
              <w:jc w:val="center"/>
              <w:textAlignment w:val="center"/>
              <w:rPr>
                <w:rFonts w:ascii="宋体" w:cs="宋体"/>
                <w:b/>
                <w:color w:val="000000"/>
                <w:sz w:val="24"/>
              </w:rPr>
            </w:pPr>
            <w:r>
              <w:rPr>
                <w:rFonts w:ascii="宋体" w:hAnsi="宋体" w:cs="宋体"/>
                <w:color w:val="000000"/>
                <w:kern w:val="0"/>
                <w:sz w:val="24"/>
              </w:rPr>
              <w:t>3.93</w:t>
            </w:r>
          </w:p>
        </w:tc>
        <w:tc>
          <w:tcPr>
            <w:tcW w:w="1224"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spacing w:line="360" w:lineRule="auto"/>
              <w:jc w:val="center"/>
              <w:textAlignment w:val="center"/>
              <w:rPr>
                <w:rFonts w:ascii="宋体" w:cs="宋体"/>
                <w:b/>
                <w:color w:val="000000"/>
                <w:sz w:val="24"/>
              </w:rPr>
            </w:pPr>
          </w:p>
        </w:tc>
      </w:tr>
      <w:tr w:rsidR="002A453F" w:rsidTr="00D94587">
        <w:trPr>
          <w:trHeight w:val="228"/>
        </w:trPr>
        <w:tc>
          <w:tcPr>
            <w:tcW w:w="588" w:type="dxa"/>
            <w:tcBorders>
              <w:top w:val="single" w:sz="4" w:space="0" w:color="auto"/>
              <w:left w:val="single" w:sz="4" w:space="0" w:color="000000"/>
              <w:bottom w:val="single" w:sz="4" w:space="0" w:color="000000"/>
              <w:right w:val="single" w:sz="4" w:space="0" w:color="000000"/>
            </w:tcBorders>
            <w:vAlign w:val="center"/>
          </w:tcPr>
          <w:p w:rsidR="002A453F" w:rsidRPr="00FB44FB" w:rsidRDefault="002A453F" w:rsidP="004A2C07">
            <w:pPr>
              <w:widowControl/>
              <w:spacing w:line="360" w:lineRule="auto"/>
              <w:jc w:val="center"/>
              <w:textAlignment w:val="center"/>
              <w:rPr>
                <w:rFonts w:ascii="宋体" w:cs="宋体"/>
                <w:b/>
                <w:color w:val="000000"/>
                <w:kern w:val="0"/>
                <w:sz w:val="24"/>
              </w:rPr>
            </w:pPr>
            <w:r w:rsidRPr="00FB44FB">
              <w:rPr>
                <w:rFonts w:ascii="宋体" w:hAnsi="宋体" w:cs="宋体"/>
                <w:b/>
                <w:color w:val="000000"/>
                <w:kern w:val="0"/>
                <w:sz w:val="24"/>
              </w:rPr>
              <w:t>41</w:t>
            </w:r>
          </w:p>
        </w:tc>
        <w:tc>
          <w:tcPr>
            <w:tcW w:w="1199" w:type="dxa"/>
            <w:tcBorders>
              <w:top w:val="single" w:sz="4" w:space="0" w:color="auto"/>
              <w:left w:val="single" w:sz="4" w:space="0" w:color="000000"/>
              <w:bottom w:val="single" w:sz="4" w:space="0" w:color="000000"/>
              <w:right w:val="single" w:sz="4" w:space="0" w:color="000000"/>
            </w:tcBorders>
            <w:vAlign w:val="center"/>
          </w:tcPr>
          <w:p w:rsidR="002A453F" w:rsidRDefault="002A453F" w:rsidP="004A2C07">
            <w:pPr>
              <w:widowControl/>
              <w:spacing w:line="360" w:lineRule="auto"/>
              <w:jc w:val="center"/>
              <w:textAlignment w:val="center"/>
              <w:rPr>
                <w:rFonts w:ascii="宋体" w:cs="宋体"/>
                <w:color w:val="000000"/>
                <w:kern w:val="0"/>
                <w:sz w:val="24"/>
              </w:rPr>
            </w:pPr>
            <w:r>
              <w:rPr>
                <w:rFonts w:ascii="宋体" w:hAnsi="宋体" w:cs="宋体" w:hint="eastAsia"/>
                <w:color w:val="000000"/>
                <w:kern w:val="0"/>
                <w:sz w:val="24"/>
              </w:rPr>
              <w:t>丁严王</w:t>
            </w:r>
          </w:p>
          <w:p w:rsidR="002A453F" w:rsidRDefault="002A453F" w:rsidP="004A2C07">
            <w:pPr>
              <w:widowControl/>
              <w:spacing w:line="360" w:lineRule="auto"/>
              <w:jc w:val="center"/>
              <w:textAlignment w:val="center"/>
              <w:rPr>
                <w:rFonts w:ascii="宋体" w:cs="宋体"/>
                <w:color w:val="000000"/>
                <w:sz w:val="24"/>
              </w:rPr>
            </w:pPr>
            <w:r>
              <w:rPr>
                <w:rFonts w:ascii="宋体" w:hAnsi="宋体" w:cs="宋体" w:hint="eastAsia"/>
                <w:color w:val="000000"/>
                <w:kern w:val="0"/>
                <w:sz w:val="24"/>
              </w:rPr>
              <w:t>小区二期</w:t>
            </w:r>
          </w:p>
        </w:tc>
        <w:tc>
          <w:tcPr>
            <w:tcW w:w="1100" w:type="dxa"/>
            <w:tcBorders>
              <w:top w:val="single" w:sz="4" w:space="0" w:color="auto"/>
              <w:left w:val="single" w:sz="4" w:space="0" w:color="000000"/>
              <w:bottom w:val="single" w:sz="4" w:space="0" w:color="000000"/>
              <w:right w:val="single" w:sz="4" w:space="0" w:color="000000"/>
            </w:tcBorders>
            <w:vAlign w:val="center"/>
          </w:tcPr>
          <w:p w:rsidR="002A453F" w:rsidRDefault="002A453F" w:rsidP="004A2C07">
            <w:pPr>
              <w:widowControl/>
              <w:spacing w:line="360" w:lineRule="auto"/>
              <w:jc w:val="center"/>
              <w:textAlignment w:val="center"/>
              <w:rPr>
                <w:rFonts w:ascii="宋体" w:cs="宋体"/>
                <w:b/>
                <w:color w:val="000000"/>
                <w:sz w:val="24"/>
              </w:rPr>
            </w:pPr>
            <w:r>
              <w:rPr>
                <w:rFonts w:ascii="宋体" w:hAnsi="宋体" w:cs="宋体"/>
                <w:color w:val="000000"/>
                <w:kern w:val="0"/>
                <w:sz w:val="24"/>
              </w:rPr>
              <w:t>21</w:t>
            </w:r>
            <w:r>
              <w:rPr>
                <w:rFonts w:ascii="宋体" w:hAnsi="宋体" w:cs="宋体" w:hint="eastAsia"/>
                <w:color w:val="000000"/>
                <w:kern w:val="0"/>
                <w:sz w:val="24"/>
              </w:rPr>
              <w:t>号楼</w:t>
            </w:r>
          </w:p>
        </w:tc>
        <w:tc>
          <w:tcPr>
            <w:tcW w:w="2258" w:type="dxa"/>
            <w:gridSpan w:val="2"/>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spacing w:line="360" w:lineRule="auto"/>
              <w:jc w:val="center"/>
              <w:textAlignment w:val="center"/>
              <w:rPr>
                <w:rFonts w:ascii="宋体" w:cs="宋体"/>
                <w:b/>
                <w:color w:val="000000"/>
                <w:sz w:val="24"/>
              </w:rPr>
            </w:pPr>
            <w:r>
              <w:rPr>
                <w:rFonts w:ascii="宋体" w:hAnsi="宋体" w:cs="宋体"/>
                <w:color w:val="000000"/>
                <w:kern w:val="0"/>
                <w:sz w:val="24"/>
              </w:rPr>
              <w:t>10</w:t>
            </w:r>
          </w:p>
        </w:tc>
        <w:tc>
          <w:tcPr>
            <w:tcW w:w="1427"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spacing w:line="360" w:lineRule="auto"/>
              <w:jc w:val="center"/>
              <w:textAlignment w:val="center"/>
              <w:rPr>
                <w:rFonts w:ascii="宋体" w:cs="宋体"/>
                <w:b/>
                <w:color w:val="000000"/>
                <w:sz w:val="24"/>
              </w:rPr>
            </w:pPr>
            <w:r>
              <w:rPr>
                <w:rFonts w:ascii="宋体" w:hAnsi="宋体" w:cs="宋体"/>
                <w:color w:val="000000"/>
                <w:kern w:val="0"/>
                <w:sz w:val="24"/>
              </w:rPr>
              <w:t>16.155</w:t>
            </w:r>
          </w:p>
        </w:tc>
        <w:tc>
          <w:tcPr>
            <w:tcW w:w="1667"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spacing w:line="360" w:lineRule="auto"/>
              <w:jc w:val="center"/>
              <w:textAlignment w:val="center"/>
              <w:rPr>
                <w:rFonts w:ascii="宋体" w:cs="宋体"/>
                <w:b/>
                <w:color w:val="000000"/>
                <w:sz w:val="24"/>
              </w:rPr>
            </w:pPr>
            <w:r>
              <w:rPr>
                <w:rFonts w:ascii="宋体" w:hAnsi="宋体" w:cs="宋体"/>
                <w:color w:val="000000"/>
                <w:kern w:val="0"/>
                <w:sz w:val="24"/>
              </w:rPr>
              <w:t>3.55</w:t>
            </w:r>
          </w:p>
        </w:tc>
        <w:tc>
          <w:tcPr>
            <w:tcW w:w="1224" w:type="dxa"/>
            <w:tcBorders>
              <w:top w:val="single" w:sz="4" w:space="0" w:color="000000"/>
              <w:left w:val="single" w:sz="4" w:space="0" w:color="000000"/>
              <w:bottom w:val="single" w:sz="4" w:space="0" w:color="000000"/>
              <w:right w:val="single" w:sz="4" w:space="0" w:color="000000"/>
            </w:tcBorders>
            <w:vAlign w:val="center"/>
          </w:tcPr>
          <w:p w:rsidR="002A453F" w:rsidRDefault="002A453F" w:rsidP="004A2C07">
            <w:pPr>
              <w:widowControl/>
              <w:spacing w:line="360" w:lineRule="auto"/>
              <w:jc w:val="center"/>
              <w:textAlignment w:val="center"/>
              <w:rPr>
                <w:rFonts w:ascii="宋体" w:cs="宋体"/>
                <w:b/>
                <w:color w:val="000000"/>
                <w:sz w:val="24"/>
              </w:rPr>
            </w:pPr>
          </w:p>
        </w:tc>
      </w:tr>
    </w:tbl>
    <w:p w:rsidR="002A453F" w:rsidRPr="00311BF3" w:rsidRDefault="002A453F" w:rsidP="0079778E">
      <w:pPr>
        <w:rPr>
          <w:color w:val="000000"/>
        </w:rPr>
      </w:pPr>
    </w:p>
    <w:sectPr w:rsidR="002A453F" w:rsidRPr="00311BF3" w:rsidSect="000316F7">
      <w:headerReference w:type="default" r:id="rId10"/>
      <w:footerReference w:type="even" r:id="rId11"/>
      <w:footerReference w:type="default" r:id="rId12"/>
      <w:headerReference w:type="first" r:id="rId13"/>
      <w:footerReference w:type="first" r:id="rId14"/>
      <w:pgSz w:w="11906" w:h="16838" w:code="9"/>
      <w:pgMar w:top="1090" w:right="1701" w:bottom="779" w:left="1701" w:header="851" w:footer="992" w:gutter="0"/>
      <w:pgNumType w:fmt="numberInDash" w:start="1"/>
      <w:cols w:space="720"/>
      <w:titlePg/>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A453F" w:rsidRDefault="002A453F" w:rsidP="00F735B8">
      <w:r>
        <w:separator/>
      </w:r>
    </w:p>
  </w:endnote>
  <w:endnote w:type="continuationSeparator" w:id="0">
    <w:p w:rsidR="002A453F" w:rsidRDefault="002A453F" w:rsidP="00F735B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仿宋_GB2312">
    <w:altName w:val="仿宋"/>
    <w:panose1 w:val="02010609030101010101"/>
    <w:charset w:val="86"/>
    <w:family w:val="modern"/>
    <w:pitch w:val="fixed"/>
    <w:sig w:usb0="00000001" w:usb1="080E0000" w:usb2="00000010" w:usb3="00000000" w:csb0="00040000" w:csb1="00000000"/>
  </w:font>
  <w:font w:name="仿宋">
    <w:altName w:val="宋体"/>
    <w:panose1 w:val="00000000000000000000"/>
    <w:charset w:val="86"/>
    <w:family w:val="modern"/>
    <w:notTrueType/>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453F" w:rsidRDefault="002A45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2A453F" w:rsidRDefault="002A453F">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453F" w:rsidRDefault="002A45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- 5 -</w:t>
    </w:r>
    <w:r>
      <w:rPr>
        <w:rStyle w:val="PageNumber"/>
      </w:rPr>
      <w:fldChar w:fldCharType="end"/>
    </w:r>
  </w:p>
  <w:p w:rsidR="002A453F" w:rsidRDefault="002A453F">
    <w:pPr>
      <w:pStyle w:val="Footer"/>
    </w:pPr>
    <w:r>
      <w:rPr>
        <w:noProof/>
      </w:rPr>
      <w:pict>
        <v:line id="直线 1" o:spid="_x0000_s2049" style="position:absolute;z-index:251660288" from="0,4.8pt" to="171pt,4.8pt"/>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453F" w:rsidRDefault="002A453F">
    <w:pPr>
      <w:pStyle w:val="Footer"/>
    </w:pPr>
  </w:p>
  <w:p w:rsidR="002A453F" w:rsidRDefault="002A453F" w:rsidP="000316F7">
    <w:pPr>
      <w:pStyle w:val="Footer"/>
      <w:ind w:firstLineChars="100" w:firstLine="31680"/>
    </w:pPr>
    <w:r>
      <w:rPr>
        <w:noProof/>
      </w:rPr>
      <w:pict>
        <v:line id="直线 2" o:spid="_x0000_s2050" style="position:absolute;left:0;text-align:left;z-index:251662336" from="9pt,2.7pt" to="180pt,2.7pt"/>
      </w:pict>
    </w:r>
  </w:p>
  <w:p w:rsidR="002A453F" w:rsidRDefault="002A453F" w:rsidP="000316F7">
    <w:pPr>
      <w:pStyle w:val="Footer"/>
      <w:ind w:firstLineChars="100" w:firstLine="31680"/>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i1027" type="#_x0000_t75" style="width:170.25pt;height:21pt;mso-position-horizontal-relative:page;mso-position-vertical-relative:page">
          <v:imagedata r:id="rId1" o:title=""/>
        </v:shape>
      </w:pict>
    </w:r>
  </w:p>
  <w:p w:rsidR="002A453F" w:rsidRDefault="002A453F">
    <w:pPr>
      <w:pStyle w:val="Footer"/>
    </w:pPr>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A453F" w:rsidRDefault="002A453F" w:rsidP="00F735B8">
      <w:r>
        <w:separator/>
      </w:r>
    </w:p>
  </w:footnote>
  <w:footnote w:type="continuationSeparator" w:id="0">
    <w:p w:rsidR="002A453F" w:rsidRDefault="002A453F" w:rsidP="00F735B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453F" w:rsidRDefault="002A453F">
    <w:pPr>
      <w:pStyle w:val="Header"/>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453F" w:rsidRDefault="002A453F">
    <w:pPr>
      <w:pStyle w:val="Header"/>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453F" w:rsidRDefault="002A453F">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D22461"/>
    <w:multiLevelType w:val="multilevel"/>
    <w:tmpl w:val="04D22461"/>
    <w:lvl w:ilvl="0">
      <w:start w:val="6"/>
      <w:numFmt w:val="japaneseCounting"/>
      <w:lvlText w:val="第%1章"/>
      <w:lvlJc w:val="left"/>
      <w:pPr>
        <w:tabs>
          <w:tab w:val="num" w:pos="3641"/>
        </w:tabs>
        <w:ind w:left="3641" w:hanging="1125"/>
      </w:pPr>
      <w:rPr>
        <w:rFonts w:cs="Times New Roman" w:hint="default"/>
      </w:rPr>
    </w:lvl>
    <w:lvl w:ilvl="1">
      <w:start w:val="1"/>
      <w:numFmt w:val="lowerLetter"/>
      <w:lvlText w:val="%2)"/>
      <w:lvlJc w:val="left"/>
      <w:pPr>
        <w:tabs>
          <w:tab w:val="num" w:pos="3356"/>
        </w:tabs>
        <w:ind w:left="3356" w:hanging="420"/>
      </w:pPr>
      <w:rPr>
        <w:rFonts w:cs="Times New Roman"/>
      </w:rPr>
    </w:lvl>
    <w:lvl w:ilvl="2">
      <w:start w:val="1"/>
      <w:numFmt w:val="lowerRoman"/>
      <w:lvlText w:val="%3."/>
      <w:lvlJc w:val="right"/>
      <w:pPr>
        <w:tabs>
          <w:tab w:val="num" w:pos="3776"/>
        </w:tabs>
        <w:ind w:left="3776" w:hanging="420"/>
      </w:pPr>
      <w:rPr>
        <w:rFonts w:cs="Times New Roman"/>
      </w:rPr>
    </w:lvl>
    <w:lvl w:ilvl="3">
      <w:start w:val="1"/>
      <w:numFmt w:val="decimal"/>
      <w:lvlText w:val="%4."/>
      <w:lvlJc w:val="left"/>
      <w:pPr>
        <w:tabs>
          <w:tab w:val="num" w:pos="4196"/>
        </w:tabs>
        <w:ind w:left="4196" w:hanging="420"/>
      </w:pPr>
      <w:rPr>
        <w:rFonts w:cs="Times New Roman"/>
      </w:rPr>
    </w:lvl>
    <w:lvl w:ilvl="4">
      <w:start w:val="1"/>
      <w:numFmt w:val="lowerLetter"/>
      <w:lvlText w:val="%5)"/>
      <w:lvlJc w:val="left"/>
      <w:pPr>
        <w:tabs>
          <w:tab w:val="num" w:pos="4616"/>
        </w:tabs>
        <w:ind w:left="4616" w:hanging="420"/>
      </w:pPr>
      <w:rPr>
        <w:rFonts w:cs="Times New Roman"/>
      </w:rPr>
    </w:lvl>
    <w:lvl w:ilvl="5">
      <w:start w:val="1"/>
      <w:numFmt w:val="lowerRoman"/>
      <w:lvlText w:val="%6."/>
      <w:lvlJc w:val="right"/>
      <w:pPr>
        <w:tabs>
          <w:tab w:val="num" w:pos="5036"/>
        </w:tabs>
        <w:ind w:left="5036" w:hanging="420"/>
      </w:pPr>
      <w:rPr>
        <w:rFonts w:cs="Times New Roman"/>
      </w:rPr>
    </w:lvl>
    <w:lvl w:ilvl="6">
      <w:start w:val="1"/>
      <w:numFmt w:val="decimal"/>
      <w:lvlText w:val="%7."/>
      <w:lvlJc w:val="left"/>
      <w:pPr>
        <w:tabs>
          <w:tab w:val="num" w:pos="5456"/>
        </w:tabs>
        <w:ind w:left="5456" w:hanging="420"/>
      </w:pPr>
      <w:rPr>
        <w:rFonts w:cs="Times New Roman"/>
      </w:rPr>
    </w:lvl>
    <w:lvl w:ilvl="7">
      <w:start w:val="1"/>
      <w:numFmt w:val="lowerLetter"/>
      <w:lvlText w:val="%8)"/>
      <w:lvlJc w:val="left"/>
      <w:pPr>
        <w:tabs>
          <w:tab w:val="num" w:pos="5876"/>
        </w:tabs>
        <w:ind w:left="5876" w:hanging="420"/>
      </w:pPr>
      <w:rPr>
        <w:rFonts w:cs="Times New Roman"/>
      </w:rPr>
    </w:lvl>
    <w:lvl w:ilvl="8">
      <w:start w:val="1"/>
      <w:numFmt w:val="lowerRoman"/>
      <w:lvlText w:val="%9."/>
      <w:lvlJc w:val="right"/>
      <w:pPr>
        <w:tabs>
          <w:tab w:val="num" w:pos="6296"/>
        </w:tabs>
        <w:ind w:left="6296" w:hanging="420"/>
      </w:pPr>
      <w:rPr>
        <w:rFonts w:cs="Times New Roman"/>
      </w:rPr>
    </w:lvl>
  </w:abstractNum>
  <w:abstractNum w:abstractNumId="1">
    <w:nsid w:val="38610FC7"/>
    <w:multiLevelType w:val="multilevel"/>
    <w:tmpl w:val="38610FC7"/>
    <w:lvl w:ilvl="0">
      <w:numFmt w:val="bullet"/>
      <w:lvlText w:val="●"/>
      <w:lvlJc w:val="left"/>
      <w:pPr>
        <w:tabs>
          <w:tab w:val="left" w:pos="3136"/>
        </w:tabs>
        <w:ind w:left="3136" w:hanging="540"/>
      </w:pPr>
      <w:rPr>
        <w:rFonts w:ascii="宋体" w:eastAsia="宋体" w:hAnsi="宋体" w:hint="eastAsia"/>
      </w:rPr>
    </w:lvl>
    <w:lvl w:ilvl="1">
      <w:start w:val="1"/>
      <w:numFmt w:val="decimal"/>
      <w:lvlText w:val="%2."/>
      <w:lvlJc w:val="left"/>
      <w:pPr>
        <w:tabs>
          <w:tab w:val="left" w:pos="1440"/>
        </w:tabs>
        <w:ind w:left="1440" w:hanging="360"/>
      </w:pPr>
      <w:rPr>
        <w:rFonts w:cs="Times New Roman"/>
      </w:rPr>
    </w:lvl>
    <w:lvl w:ilvl="2">
      <w:start w:val="1"/>
      <w:numFmt w:val="decimal"/>
      <w:lvlText w:val="%3."/>
      <w:lvlJc w:val="left"/>
      <w:pPr>
        <w:tabs>
          <w:tab w:val="left" w:pos="2160"/>
        </w:tabs>
        <w:ind w:left="2160" w:hanging="360"/>
      </w:pPr>
      <w:rPr>
        <w:rFonts w:cs="Times New Roman"/>
      </w:rPr>
    </w:lvl>
    <w:lvl w:ilvl="3">
      <w:start w:val="1"/>
      <w:numFmt w:val="decimal"/>
      <w:lvlText w:val="%4."/>
      <w:lvlJc w:val="left"/>
      <w:pPr>
        <w:tabs>
          <w:tab w:val="left" w:pos="2880"/>
        </w:tabs>
        <w:ind w:left="2880" w:hanging="360"/>
      </w:pPr>
      <w:rPr>
        <w:rFonts w:cs="Times New Roman"/>
      </w:rPr>
    </w:lvl>
    <w:lvl w:ilvl="4">
      <w:start w:val="1"/>
      <w:numFmt w:val="decimal"/>
      <w:lvlText w:val="%5."/>
      <w:lvlJc w:val="left"/>
      <w:pPr>
        <w:tabs>
          <w:tab w:val="left" w:pos="3600"/>
        </w:tabs>
        <w:ind w:left="3600" w:hanging="360"/>
      </w:pPr>
      <w:rPr>
        <w:rFonts w:cs="Times New Roman"/>
      </w:rPr>
    </w:lvl>
    <w:lvl w:ilvl="5">
      <w:start w:val="1"/>
      <w:numFmt w:val="decimal"/>
      <w:lvlText w:val="%6."/>
      <w:lvlJc w:val="left"/>
      <w:pPr>
        <w:tabs>
          <w:tab w:val="left" w:pos="4320"/>
        </w:tabs>
        <w:ind w:left="4320" w:hanging="360"/>
      </w:pPr>
      <w:rPr>
        <w:rFonts w:cs="Times New Roman"/>
      </w:rPr>
    </w:lvl>
    <w:lvl w:ilvl="6">
      <w:start w:val="1"/>
      <w:numFmt w:val="decimal"/>
      <w:lvlText w:val="%7."/>
      <w:lvlJc w:val="left"/>
      <w:pPr>
        <w:tabs>
          <w:tab w:val="left" w:pos="5040"/>
        </w:tabs>
        <w:ind w:left="5040" w:hanging="360"/>
      </w:pPr>
      <w:rPr>
        <w:rFonts w:cs="Times New Roman"/>
      </w:rPr>
    </w:lvl>
    <w:lvl w:ilvl="7">
      <w:start w:val="1"/>
      <w:numFmt w:val="decimal"/>
      <w:lvlText w:val="%8."/>
      <w:lvlJc w:val="left"/>
      <w:pPr>
        <w:tabs>
          <w:tab w:val="left" w:pos="5760"/>
        </w:tabs>
        <w:ind w:left="5760" w:hanging="360"/>
      </w:pPr>
      <w:rPr>
        <w:rFonts w:cs="Times New Roman"/>
      </w:rPr>
    </w:lvl>
    <w:lvl w:ilvl="8">
      <w:start w:val="1"/>
      <w:numFmt w:val="decimal"/>
      <w:lvlText w:val="%9."/>
      <w:lvlJc w:val="left"/>
      <w:pPr>
        <w:tabs>
          <w:tab w:val="left" w:pos="6480"/>
        </w:tabs>
        <w:ind w:left="6480" w:hanging="360"/>
      </w:pPr>
      <w:rPr>
        <w:rFonts w:cs="Times New Roman"/>
      </w:rPr>
    </w:lvl>
  </w:abstractNum>
  <w:num w:numId="1">
    <w:abstractNumId w:val="0"/>
  </w:num>
  <w:num w:numId="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1"/>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F735B8"/>
    <w:rsid w:val="00003809"/>
    <w:rsid w:val="00025BAC"/>
    <w:rsid w:val="00026ADC"/>
    <w:rsid w:val="000316F7"/>
    <w:rsid w:val="00057C4F"/>
    <w:rsid w:val="00085F05"/>
    <w:rsid w:val="000877DB"/>
    <w:rsid w:val="000C35EB"/>
    <w:rsid w:val="000F2FB0"/>
    <w:rsid w:val="000F3D24"/>
    <w:rsid w:val="000F6DDC"/>
    <w:rsid w:val="001663C9"/>
    <w:rsid w:val="001965A0"/>
    <w:rsid w:val="00290525"/>
    <w:rsid w:val="002A453F"/>
    <w:rsid w:val="00311BF3"/>
    <w:rsid w:val="00353DEC"/>
    <w:rsid w:val="003C56B1"/>
    <w:rsid w:val="00423DE2"/>
    <w:rsid w:val="004368E5"/>
    <w:rsid w:val="00444A7E"/>
    <w:rsid w:val="00446336"/>
    <w:rsid w:val="00456DAD"/>
    <w:rsid w:val="00461629"/>
    <w:rsid w:val="00476732"/>
    <w:rsid w:val="004A2C07"/>
    <w:rsid w:val="004E3F8C"/>
    <w:rsid w:val="00574877"/>
    <w:rsid w:val="0058650A"/>
    <w:rsid w:val="005D5567"/>
    <w:rsid w:val="005E2DAB"/>
    <w:rsid w:val="005F43CB"/>
    <w:rsid w:val="006551AD"/>
    <w:rsid w:val="00675532"/>
    <w:rsid w:val="00694069"/>
    <w:rsid w:val="00695677"/>
    <w:rsid w:val="0069644E"/>
    <w:rsid w:val="006B6B0E"/>
    <w:rsid w:val="006F4BED"/>
    <w:rsid w:val="007137CB"/>
    <w:rsid w:val="0079778E"/>
    <w:rsid w:val="007D0859"/>
    <w:rsid w:val="007D1745"/>
    <w:rsid w:val="007F0052"/>
    <w:rsid w:val="00857620"/>
    <w:rsid w:val="008A1D7A"/>
    <w:rsid w:val="008C311E"/>
    <w:rsid w:val="0092013A"/>
    <w:rsid w:val="0092280D"/>
    <w:rsid w:val="00992F85"/>
    <w:rsid w:val="00A977DB"/>
    <w:rsid w:val="00AA759C"/>
    <w:rsid w:val="00B25703"/>
    <w:rsid w:val="00B45C61"/>
    <w:rsid w:val="00BC559D"/>
    <w:rsid w:val="00BC5F9F"/>
    <w:rsid w:val="00BC6E76"/>
    <w:rsid w:val="00BF443A"/>
    <w:rsid w:val="00C06DCF"/>
    <w:rsid w:val="00C316D1"/>
    <w:rsid w:val="00C5796C"/>
    <w:rsid w:val="00C60489"/>
    <w:rsid w:val="00C80623"/>
    <w:rsid w:val="00CA4D10"/>
    <w:rsid w:val="00CB52BC"/>
    <w:rsid w:val="00D200F9"/>
    <w:rsid w:val="00D7548D"/>
    <w:rsid w:val="00D83398"/>
    <w:rsid w:val="00D94587"/>
    <w:rsid w:val="00DB5C21"/>
    <w:rsid w:val="00DC0A69"/>
    <w:rsid w:val="00DC54E9"/>
    <w:rsid w:val="00DF16F2"/>
    <w:rsid w:val="00E06EC2"/>
    <w:rsid w:val="00E65AAF"/>
    <w:rsid w:val="00F04722"/>
    <w:rsid w:val="00F10937"/>
    <w:rsid w:val="00F50E43"/>
    <w:rsid w:val="00F676D2"/>
    <w:rsid w:val="00F735B8"/>
    <w:rsid w:val="00FB44FB"/>
    <w:rsid w:val="00FE26B3"/>
    <w:rsid w:val="00FE3C19"/>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0" w:defQFormat="0" w:count="267">
    <w:lsdException w:name="Normal" w:locked="1" w:semiHidden="0" w:uiPriority="0" w:qFormat="1"/>
    <w:lsdException w:name="heading 1" w:locked="1" w:semiHidden="0" w:uiPriority="0" w:qFormat="1"/>
    <w:lsdException w:name="heading 2" w:locked="1" w:uiPriority="0" w:unhideWhenUsed="1" w:qFormat="1"/>
    <w:lsdException w:name="heading 3" w:locked="1" w:uiPriority="0" w:unhideWhenUsed="1" w:qFormat="1"/>
    <w:lsdException w:name="heading 4" w:locked="1" w:uiPriority="0" w:unhideWhenUsed="1" w:qFormat="1"/>
    <w:lsdException w:name="heading 5" w:locked="1" w:uiPriority="0" w:unhideWhenUsed="1" w:qFormat="1"/>
    <w:lsdException w:name="heading 6" w:locked="1" w:uiPriority="0" w:unhideWhenUsed="1" w:qFormat="1"/>
    <w:lsdException w:name="heading 7" w:locked="1" w:uiPriority="0" w:unhideWhenUsed="1" w:qFormat="1"/>
    <w:lsdException w:name="heading 8" w:locked="1" w:uiPriority="0" w:unhideWhenUsed="1" w:qFormat="1"/>
    <w:lsdException w:name="heading 9" w:locked="1" w:uiPriority="0" w:unhideWhenUsed="1"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locked="1" w:semiHidden="0" w:uiPriority="0"/>
    <w:lsdException w:name="toc 2" w:locked="1" w:semiHidden="0" w:uiPriority="0"/>
    <w:lsdException w:name="toc 3" w:locked="1" w:semiHidden="0" w:uiPriority="0"/>
    <w:lsdException w:name="toc 4" w:locked="1" w:semiHidden="0" w:uiPriority="0"/>
    <w:lsdException w:name="toc 5" w:locked="1" w:semiHidden="0" w:uiPriority="0"/>
    <w:lsdException w:name="toc 6" w:locked="1" w:semiHidden="0" w:uiPriority="0"/>
    <w:lsdException w:name="toc 7" w:locked="1" w:semiHidden="0" w:uiPriority="0"/>
    <w:lsdException w:name="toc 8" w:locked="1" w:semiHidden="0" w:uiPriority="0"/>
    <w:lsdException w:name="toc 9" w:locked="1" w:semiHidden="0" w:uiPriority="0"/>
    <w:lsdException w:name="Normal Indent" w:unhideWhenUsed="1"/>
    <w:lsdException w:name="footnote text" w:unhideWhenUsed="1"/>
    <w:lsdException w:name="annotation text" w:unhideWhenUsed="1"/>
    <w:lsdException w:name="header" w:locked="1" w:semiHidden="0" w:uiPriority="0"/>
    <w:lsdException w:name="footer" w:locked="1" w:semiHidden="0" w:uiPriority="0"/>
    <w:lsdException w:name="index heading" w:unhideWhenUsed="1"/>
    <w:lsdException w:name="caption" w:locked="1" w:uiPriority="0" w:unhideWhenUsed="1" w:qFormat="1"/>
    <w:lsdException w:name="table of figures" w:unhideWhenUsed="1"/>
    <w:lsdException w:name="envelope address" w:unhideWhenUsed="1"/>
    <w:lsdException w:name="envelope return" w:unhideWhenUsed="1"/>
    <w:lsdException w:name="footnote reference" w:unhideWhenUsed="1"/>
    <w:lsdException w:name="annotation reference" w:unhideWhenUsed="1"/>
    <w:lsdException w:name="line number" w:unhideWhenUsed="1"/>
    <w:lsdException w:name="page number" w:locked="1" w:semiHidden="0" w:uiPriority="0"/>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locked="1" w:semiHidden="0" w:uiPriority="0" w:qFormat="1"/>
    <w:lsdException w:name="Closing" w:unhideWhenUsed="1"/>
    <w:lsdException w:name="Signature" w:unhideWhenUsed="1"/>
    <w:lsdException w:name="Default Paragraph Font" w:locked="1" w:semiHidden="0" w:uiPriority="0"/>
    <w:lsdException w:name="Body Text" w:locked="1" w:semiHidden="0" w:uiPriority="0"/>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locked="1" w:semiHidden="0" w:uiPriority="0" w:qFormat="1"/>
    <w:lsdException w:name="Salutation" w:unhideWhenUsed="1"/>
    <w:lsdException w:name="Date" w:locked="1" w:semiHidden="0" w:uiPriority="0"/>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locked="1" w:semiHidden="0" w:uiPriority="0"/>
    <w:lsdException w:name="Body Text Indent 3" w:unhideWhenUsed="1"/>
    <w:lsdException w:name="Block Text" w:unhideWhenUsed="1"/>
    <w:lsdException w:name="Hyperlink" w:locked="1" w:semiHidden="0" w:uiPriority="0"/>
    <w:lsdException w:name="FollowedHyperlink" w:unhideWhenUsed="1"/>
    <w:lsdException w:name="Strong" w:locked="1" w:semiHidden="0" w:uiPriority="0" w:qFormat="1"/>
    <w:lsdException w:name="Emphasis" w:locked="1" w:semiHidden="0" w:uiPriority="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locked="1" w:semiHidden="0" w:uiPriority="0"/>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locked="1" w:semiHidden="0" w:uiPriority="0"/>
    <w:lsdException w:name="Table Grid" w:locked="1" w:semiHidden="0" w:uiPriority="0"/>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Normal">
    <w:name w:val="Normal"/>
    <w:qFormat/>
    <w:rsid w:val="00F735B8"/>
    <w:pPr>
      <w:widowControl w:val="0"/>
      <w:jc w:val="both"/>
    </w:pPr>
    <w:rPr>
      <w:rFonts w:ascii="Times New Roman" w:hAnsi="Times New Roman"/>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F735B8"/>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locked/>
    <w:rsid w:val="00F735B8"/>
    <w:rPr>
      <w:rFonts w:cs="Times New Roman"/>
      <w:sz w:val="18"/>
      <w:szCs w:val="18"/>
    </w:rPr>
  </w:style>
  <w:style w:type="paragraph" w:styleId="Footer">
    <w:name w:val="footer"/>
    <w:basedOn w:val="Normal"/>
    <w:link w:val="FooterChar"/>
    <w:uiPriority w:val="99"/>
    <w:rsid w:val="00F735B8"/>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F735B8"/>
    <w:rPr>
      <w:rFonts w:cs="Times New Roman"/>
      <w:sz w:val="18"/>
      <w:szCs w:val="18"/>
    </w:rPr>
  </w:style>
  <w:style w:type="character" w:styleId="Hyperlink">
    <w:name w:val="Hyperlink"/>
    <w:basedOn w:val="DefaultParagraphFont"/>
    <w:uiPriority w:val="99"/>
    <w:rsid w:val="00F735B8"/>
    <w:rPr>
      <w:rFonts w:cs="Times New Roman"/>
      <w:color w:val="0000FF"/>
      <w:u w:val="single"/>
    </w:rPr>
  </w:style>
  <w:style w:type="character" w:styleId="PageNumber">
    <w:name w:val="page number"/>
    <w:basedOn w:val="DefaultParagraphFont"/>
    <w:uiPriority w:val="99"/>
    <w:rsid w:val="00F735B8"/>
    <w:rPr>
      <w:rFonts w:cs="Times New Roman"/>
    </w:rPr>
  </w:style>
  <w:style w:type="character" w:customStyle="1" w:styleId="BodyTextChar">
    <w:name w:val="Body Text Char"/>
    <w:link w:val="BodyText"/>
    <w:uiPriority w:val="99"/>
    <w:locked/>
    <w:rsid w:val="00F735B8"/>
    <w:rPr>
      <w:rFonts w:eastAsia="仿宋_GB2312" w:cs="Times New Roman"/>
      <w:sz w:val="24"/>
      <w:szCs w:val="24"/>
    </w:rPr>
  </w:style>
  <w:style w:type="paragraph" w:styleId="BodyText">
    <w:name w:val="Body Text"/>
    <w:basedOn w:val="Normal"/>
    <w:link w:val="BodyTextChar2"/>
    <w:uiPriority w:val="99"/>
    <w:rsid w:val="00F735B8"/>
    <w:rPr>
      <w:rFonts w:ascii="Calibri" w:eastAsia="仿宋_GB2312" w:hAnsi="Calibri"/>
      <w:sz w:val="28"/>
    </w:rPr>
  </w:style>
  <w:style w:type="character" w:customStyle="1" w:styleId="BodyTextChar1">
    <w:name w:val="Body Text Char1"/>
    <w:basedOn w:val="DefaultParagraphFont"/>
    <w:link w:val="BodyText"/>
    <w:uiPriority w:val="99"/>
    <w:semiHidden/>
    <w:rsid w:val="00995C37"/>
    <w:rPr>
      <w:rFonts w:ascii="Times New Roman" w:hAnsi="Times New Roman"/>
      <w:szCs w:val="24"/>
    </w:rPr>
  </w:style>
  <w:style w:type="character" w:customStyle="1" w:styleId="BodyTextChar2">
    <w:name w:val="Body Text Char2"/>
    <w:basedOn w:val="DefaultParagraphFont"/>
    <w:link w:val="BodyText"/>
    <w:uiPriority w:val="99"/>
    <w:semiHidden/>
    <w:locked/>
    <w:rsid w:val="00F735B8"/>
    <w:rPr>
      <w:rFonts w:ascii="Times New Roman" w:eastAsia="宋体" w:hAnsi="Times New Roman" w:cs="Times New Roman"/>
      <w:sz w:val="24"/>
      <w:szCs w:val="24"/>
    </w:rPr>
  </w:style>
  <w:style w:type="paragraph" w:styleId="Date">
    <w:name w:val="Date"/>
    <w:basedOn w:val="Normal"/>
    <w:next w:val="Normal"/>
    <w:link w:val="DateChar"/>
    <w:uiPriority w:val="99"/>
    <w:rsid w:val="00F735B8"/>
  </w:style>
  <w:style w:type="character" w:customStyle="1" w:styleId="DateChar">
    <w:name w:val="Date Char"/>
    <w:basedOn w:val="DefaultParagraphFont"/>
    <w:link w:val="Date"/>
    <w:uiPriority w:val="99"/>
    <w:locked/>
    <w:rsid w:val="00F735B8"/>
    <w:rPr>
      <w:rFonts w:ascii="Times New Roman" w:eastAsia="宋体" w:hAnsi="Times New Roman" w:cs="Times New Roman"/>
      <w:sz w:val="24"/>
      <w:szCs w:val="24"/>
    </w:rPr>
  </w:style>
  <w:style w:type="paragraph" w:styleId="BalloonText">
    <w:name w:val="Balloon Text"/>
    <w:basedOn w:val="Normal"/>
    <w:link w:val="BalloonTextChar"/>
    <w:uiPriority w:val="99"/>
    <w:semiHidden/>
    <w:rsid w:val="00F735B8"/>
    <w:rPr>
      <w:sz w:val="18"/>
      <w:szCs w:val="18"/>
    </w:rPr>
  </w:style>
  <w:style w:type="character" w:customStyle="1" w:styleId="BalloonTextChar">
    <w:name w:val="Balloon Text Char"/>
    <w:basedOn w:val="DefaultParagraphFont"/>
    <w:link w:val="BalloonText"/>
    <w:uiPriority w:val="99"/>
    <w:semiHidden/>
    <w:locked/>
    <w:rsid w:val="00F735B8"/>
    <w:rPr>
      <w:rFonts w:ascii="Times New Roman" w:eastAsia="宋体" w:hAnsi="Times New Roman" w:cs="Times New Roman"/>
      <w:sz w:val="18"/>
      <w:szCs w:val="18"/>
    </w:rPr>
  </w:style>
  <w:style w:type="paragraph" w:styleId="BodyTextIndent2">
    <w:name w:val="Body Text Indent 2"/>
    <w:basedOn w:val="Normal"/>
    <w:link w:val="BodyTextIndent2Char"/>
    <w:uiPriority w:val="99"/>
    <w:rsid w:val="00F735B8"/>
    <w:pPr>
      <w:spacing w:after="120" w:line="480" w:lineRule="auto"/>
      <w:ind w:leftChars="200" w:left="420"/>
    </w:pPr>
  </w:style>
  <w:style w:type="character" w:customStyle="1" w:styleId="BodyTextIndent2Char">
    <w:name w:val="Body Text Indent 2 Char"/>
    <w:basedOn w:val="DefaultParagraphFont"/>
    <w:link w:val="BodyTextIndent2"/>
    <w:uiPriority w:val="99"/>
    <w:locked/>
    <w:rsid w:val="00F735B8"/>
    <w:rPr>
      <w:rFonts w:ascii="Times New Roman" w:eastAsia="宋体" w:hAnsi="Times New Roman" w:cs="Times New Roman"/>
      <w:sz w:val="24"/>
      <w:szCs w:val="24"/>
    </w:rPr>
  </w:style>
  <w:style w:type="paragraph" w:customStyle="1" w:styleId="p0">
    <w:name w:val="p0"/>
    <w:basedOn w:val="Normal"/>
    <w:uiPriority w:val="99"/>
    <w:rsid w:val="00F735B8"/>
    <w:pPr>
      <w:widowControl/>
      <w:spacing w:before="100" w:beforeAutospacing="1" w:after="100" w:afterAutospacing="1"/>
      <w:jc w:val="left"/>
    </w:pPr>
    <w:rPr>
      <w:rFonts w:ascii="宋体" w:hAnsi="宋体" w:cs="宋体"/>
      <w:kern w:val="0"/>
      <w:sz w:val="24"/>
    </w:rPr>
  </w:style>
  <w:style w:type="table" w:styleId="TableGrid">
    <w:name w:val="Table Grid"/>
    <w:basedOn w:val="TableNormal"/>
    <w:uiPriority w:val="99"/>
    <w:rsid w:val="00F735B8"/>
    <w:pPr>
      <w:widowControl w:val="0"/>
      <w:jc w:val="both"/>
    </w:pPr>
    <w:rPr>
      <w:rFonts w:ascii="Times New Roman" w:hAnsi="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31">
    <w:name w:val="font31"/>
    <w:basedOn w:val="DefaultParagraphFont"/>
    <w:uiPriority w:val="99"/>
    <w:rsid w:val="00F735B8"/>
    <w:rPr>
      <w:rFonts w:ascii="宋体" w:eastAsia="宋体" w:hAnsi="宋体" w:cs="宋体"/>
      <w:color w:val="000000"/>
      <w:sz w:val="24"/>
      <w:szCs w:val="24"/>
      <w:u w:val="none"/>
    </w:rPr>
  </w:style>
  <w:style w:type="character" w:customStyle="1" w:styleId="font71">
    <w:name w:val="font71"/>
    <w:basedOn w:val="DefaultParagraphFont"/>
    <w:uiPriority w:val="99"/>
    <w:rsid w:val="00F735B8"/>
    <w:rPr>
      <w:rFonts w:ascii="宋体" w:eastAsia="宋体" w:hAnsi="宋体" w:cs="宋体"/>
      <w:color w:val="FF0000"/>
      <w:sz w:val="24"/>
      <w:szCs w:val="24"/>
      <w:u w:val="non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yshpm.com/"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wmf"/><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_rels/foot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88</TotalTime>
  <Pages>15</Pages>
  <Words>1534</Words>
  <Characters>8746</Characters>
  <Application>Microsoft Office Outlook</Application>
  <DocSecurity>0</DocSecurity>
  <Lines>0</Lines>
  <Paragraphs>0</Paragraphs>
  <ScaleCrop>false</ScaleCrop>
  <Company>微软中国</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22</cp:revision>
  <cp:lastPrinted>2018-06-22T03:22:00Z</cp:lastPrinted>
  <dcterms:created xsi:type="dcterms:W3CDTF">2018-06-20T07:19:00Z</dcterms:created>
  <dcterms:modified xsi:type="dcterms:W3CDTF">2018-06-27T09:23:00Z</dcterms:modified>
</cp:coreProperties>
</file>